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035" w:rsidRDefault="00CF4D7C">
      <w:pPr>
        <w:rPr>
          <w:rFonts w:ascii="Arial Unicode MS" w:eastAsia="Arial Unicode MS" w:hAnsi="Arial Unicode MS" w:cs="Arial Unicode MS"/>
          <w:sz w:val="24"/>
          <w:szCs w:val="24"/>
          <w:u w:val="single"/>
        </w:rPr>
      </w:pPr>
      <w:r w:rsidRPr="00CF4D7C">
        <w:rPr>
          <w:rFonts w:ascii="Arial Unicode MS" w:eastAsia="Arial Unicode MS" w:hAnsi="Arial Unicode MS" w:cs="Arial Unicode MS"/>
          <w:sz w:val="24"/>
          <w:szCs w:val="24"/>
          <w:u w:val="single"/>
        </w:rPr>
        <w:t>CARFMS PRESENTATION WINNIPEG CANADA MAY 2016</w:t>
      </w:r>
    </w:p>
    <w:p w:rsidR="00EF0D77" w:rsidRPr="00EF0D77" w:rsidRDefault="005001DE" w:rsidP="00EF0D77">
      <w:pPr>
        <w:pStyle w:val="ListParagraph"/>
        <w:numPr>
          <w:ilvl w:val="0"/>
          <w:numId w:val="2"/>
        </w:numPr>
        <w:rPr>
          <w:rFonts w:ascii="Arial Unicode MS" w:eastAsia="Arial Unicode MS" w:hAnsi="Arial Unicode MS" w:cs="Arial Unicode MS"/>
          <w:sz w:val="24"/>
          <w:szCs w:val="24"/>
          <w:u w:val="single"/>
        </w:rPr>
      </w:pPr>
      <w:r w:rsidRPr="00EF0D77">
        <w:rPr>
          <w:rFonts w:ascii="Arial Unicode MS" w:eastAsia="Arial Unicode MS" w:hAnsi="Arial Unicode MS" w:cs="Arial Unicode MS"/>
          <w:sz w:val="24"/>
          <w:szCs w:val="24"/>
          <w:u w:val="single"/>
        </w:rPr>
        <w:t xml:space="preserve">INTRO -  </w:t>
      </w:r>
      <w:r w:rsidR="00EF0D77">
        <w:rPr>
          <w:rFonts w:ascii="Arial Unicode MS" w:eastAsia="Arial Unicode MS" w:hAnsi="Arial Unicode MS" w:cs="Arial Unicode MS"/>
          <w:sz w:val="24"/>
          <w:szCs w:val="24"/>
          <w:u w:val="single"/>
        </w:rPr>
        <w:t>CONTEXT THEN AND NOW</w:t>
      </w:r>
    </w:p>
    <w:p w:rsidR="005001DE" w:rsidRPr="00EF0D77" w:rsidRDefault="005001DE" w:rsidP="00EF0D77">
      <w:pPr>
        <w:pStyle w:val="ListParagraph"/>
        <w:rPr>
          <w:rFonts w:ascii="Arial Unicode MS" w:eastAsia="Arial Unicode MS" w:hAnsi="Arial Unicode MS" w:cs="Arial Unicode MS"/>
          <w:sz w:val="24"/>
          <w:szCs w:val="24"/>
          <w:u w:val="single"/>
        </w:rPr>
      </w:pPr>
    </w:p>
    <w:p w:rsidR="007750A7" w:rsidRPr="007750A7" w:rsidRDefault="00CB53BE" w:rsidP="00EC2E84">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Reasons for adoption of </w:t>
      </w:r>
      <w:r w:rsidR="008457F3">
        <w:rPr>
          <w:rFonts w:ascii="Arial Unicode MS" w:eastAsia="Arial Unicode MS" w:hAnsi="Arial Unicode MS" w:cs="Arial Unicode MS"/>
          <w:sz w:val="24"/>
          <w:szCs w:val="24"/>
        </w:rPr>
        <w:t>the United Nations</w:t>
      </w:r>
      <w:r>
        <w:rPr>
          <w:rFonts w:ascii="Arial Unicode MS" w:eastAsia="Arial Unicode MS" w:hAnsi="Arial Unicode MS" w:cs="Arial Unicode MS"/>
          <w:sz w:val="24"/>
          <w:szCs w:val="24"/>
        </w:rPr>
        <w:t xml:space="preserve"> </w:t>
      </w:r>
      <w:r w:rsidR="008457F3">
        <w:rPr>
          <w:rFonts w:ascii="Arial Unicode MS" w:eastAsia="Arial Unicode MS" w:hAnsi="Arial Unicode MS" w:cs="Arial Unicode MS"/>
          <w:sz w:val="24"/>
          <w:szCs w:val="24"/>
        </w:rPr>
        <w:t xml:space="preserve">and OAU Conventions </w:t>
      </w:r>
      <w:r>
        <w:rPr>
          <w:rFonts w:ascii="Arial Unicode MS" w:eastAsia="Arial Unicode MS" w:hAnsi="Arial Unicode MS" w:cs="Arial Unicode MS"/>
          <w:sz w:val="24"/>
          <w:szCs w:val="24"/>
        </w:rPr>
        <w:t xml:space="preserve">- The displacement of many persons from their countries and </w:t>
      </w:r>
      <w:r w:rsidR="008457F3">
        <w:rPr>
          <w:rFonts w:ascii="Arial Unicode MS" w:eastAsia="Arial Unicode MS" w:hAnsi="Arial Unicode MS" w:cs="Arial Unicode MS"/>
          <w:sz w:val="24"/>
          <w:szCs w:val="24"/>
        </w:rPr>
        <w:t xml:space="preserve">the </w:t>
      </w:r>
      <w:r>
        <w:rPr>
          <w:rFonts w:ascii="Arial Unicode MS" w:eastAsia="Arial Unicode MS" w:hAnsi="Arial Unicode MS" w:cs="Arial Unicode MS"/>
          <w:sz w:val="24"/>
          <w:szCs w:val="24"/>
        </w:rPr>
        <w:t>growing number of refugees due to political instability accompanied by violence</w:t>
      </w:r>
      <w:r w:rsidR="008457F3">
        <w:rPr>
          <w:rFonts w:ascii="Arial Unicode MS" w:eastAsia="Arial Unicode MS" w:hAnsi="Arial Unicode MS" w:cs="Arial Unicode MS"/>
          <w:sz w:val="24"/>
          <w:szCs w:val="24"/>
        </w:rPr>
        <w:t xml:space="preserve"> and persecution</w:t>
      </w:r>
      <w:r>
        <w:rPr>
          <w:rFonts w:ascii="Arial Unicode MS" w:eastAsia="Arial Unicode MS" w:hAnsi="Arial Unicode MS" w:cs="Arial Unicode MS"/>
          <w:sz w:val="24"/>
          <w:szCs w:val="24"/>
        </w:rPr>
        <w:t>.</w:t>
      </w:r>
      <w:r w:rsidR="007750A7" w:rsidRPr="007750A7">
        <w:rPr>
          <w:rFonts w:ascii="Arial" w:hAnsi="Arial" w:cs="Arial"/>
          <w:sz w:val="24"/>
          <w:szCs w:val="24"/>
          <w:lang w:val="en-ZA"/>
        </w:rPr>
        <w:t xml:space="preserve"> </w:t>
      </w:r>
    </w:p>
    <w:p w:rsidR="007750A7" w:rsidRPr="007750A7" w:rsidRDefault="007750A7" w:rsidP="007750A7">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lang w:val="en-ZA"/>
        </w:rPr>
        <w:t xml:space="preserve">African </w:t>
      </w:r>
      <w:r w:rsidRPr="007750A7">
        <w:rPr>
          <w:rFonts w:ascii="Arial Unicode MS" w:eastAsia="Arial Unicode MS" w:hAnsi="Arial Unicode MS" w:cs="Arial Unicode MS"/>
          <w:sz w:val="24"/>
          <w:szCs w:val="24"/>
          <w:lang w:val="en-ZA"/>
        </w:rPr>
        <w:t xml:space="preserve">States have </w:t>
      </w:r>
      <w:r>
        <w:rPr>
          <w:rFonts w:ascii="Arial Unicode MS" w:eastAsia="Arial Unicode MS" w:hAnsi="Arial Unicode MS" w:cs="Arial Unicode MS"/>
          <w:sz w:val="24"/>
          <w:szCs w:val="24"/>
          <w:lang w:val="en-ZA"/>
        </w:rPr>
        <w:t xml:space="preserve">in general </w:t>
      </w:r>
      <w:r w:rsidRPr="007750A7">
        <w:rPr>
          <w:rFonts w:ascii="Arial Unicode MS" w:eastAsia="Arial Unicode MS" w:hAnsi="Arial Unicode MS" w:cs="Arial Unicode MS"/>
          <w:sz w:val="24"/>
          <w:szCs w:val="24"/>
          <w:lang w:val="en-ZA"/>
        </w:rPr>
        <w:t>adhered to the OAU</w:t>
      </w:r>
      <w:r>
        <w:rPr>
          <w:rFonts w:ascii="Arial Unicode MS" w:eastAsia="Arial Unicode MS" w:hAnsi="Arial Unicode MS" w:cs="Arial Unicode MS"/>
          <w:sz w:val="24"/>
          <w:szCs w:val="24"/>
          <w:lang w:val="en-ZA"/>
        </w:rPr>
        <w:t xml:space="preserve"> </w:t>
      </w:r>
      <w:r w:rsidRPr="007750A7">
        <w:rPr>
          <w:rFonts w:ascii="Arial Unicode MS" w:eastAsia="Arial Unicode MS" w:hAnsi="Arial Unicode MS" w:cs="Arial Unicode MS"/>
          <w:sz w:val="24"/>
          <w:szCs w:val="24"/>
          <w:lang w:val="en-ZA"/>
        </w:rPr>
        <w:t>Convention.  The OAU Convention was drafted during an era of decolonisation and increasing political tension</w:t>
      </w:r>
      <w:r>
        <w:rPr>
          <w:rFonts w:ascii="Arial Unicode MS" w:eastAsia="Arial Unicode MS" w:hAnsi="Arial Unicode MS" w:cs="Arial Unicode MS"/>
          <w:sz w:val="24"/>
          <w:szCs w:val="24"/>
          <w:lang w:val="en-ZA"/>
        </w:rPr>
        <w:t>s</w:t>
      </w:r>
      <w:r w:rsidRPr="007750A7">
        <w:rPr>
          <w:rFonts w:ascii="Arial Unicode MS" w:eastAsia="Arial Unicode MS" w:hAnsi="Arial Unicode MS" w:cs="Arial Unicode MS"/>
          <w:sz w:val="24"/>
          <w:szCs w:val="24"/>
          <w:lang w:val="en-ZA"/>
        </w:rPr>
        <w:t xml:space="preserve"> between African states</w:t>
      </w:r>
      <w:r>
        <w:rPr>
          <w:rFonts w:ascii="Arial Unicode MS" w:eastAsia="Arial Unicode MS" w:hAnsi="Arial Unicode MS" w:cs="Arial Unicode MS"/>
          <w:sz w:val="24"/>
          <w:szCs w:val="24"/>
          <w:lang w:val="en-ZA"/>
        </w:rPr>
        <w:t xml:space="preserve"> and former colonial masters</w:t>
      </w:r>
      <w:r w:rsidRPr="007750A7">
        <w:rPr>
          <w:rFonts w:ascii="Arial Unicode MS" w:eastAsia="Arial Unicode MS" w:hAnsi="Arial Unicode MS" w:cs="Arial Unicode MS"/>
          <w:sz w:val="24"/>
          <w:szCs w:val="24"/>
          <w:lang w:val="en-ZA"/>
        </w:rPr>
        <w:t>.  The goal of the convention was to depoliticise the granting of refugee status and ensure that persons in need of protection would not be used as pawns between states.</w:t>
      </w:r>
    </w:p>
    <w:p w:rsidR="001C4478" w:rsidRDefault="008457F3" w:rsidP="00EC2E84">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Then and now - context may be different but the problem </w:t>
      </w:r>
      <w:r w:rsidR="00807FF9">
        <w:rPr>
          <w:rFonts w:ascii="Arial Unicode MS" w:eastAsia="Arial Unicode MS" w:hAnsi="Arial Unicode MS" w:cs="Arial Unicode MS"/>
          <w:sz w:val="24"/>
          <w:szCs w:val="24"/>
        </w:rPr>
        <w:t xml:space="preserve">remains and has actually </w:t>
      </w:r>
      <w:r>
        <w:rPr>
          <w:rFonts w:ascii="Arial Unicode MS" w:eastAsia="Arial Unicode MS" w:hAnsi="Arial Unicode MS" w:cs="Arial Unicode MS"/>
          <w:sz w:val="24"/>
          <w:szCs w:val="24"/>
        </w:rPr>
        <w:t xml:space="preserve">grown. </w:t>
      </w:r>
      <w:r w:rsidR="001C4478">
        <w:rPr>
          <w:rFonts w:ascii="Arial Unicode MS" w:eastAsia="Arial Unicode MS" w:hAnsi="Arial Unicode MS" w:cs="Arial Unicode MS"/>
          <w:sz w:val="24"/>
          <w:szCs w:val="24"/>
        </w:rPr>
        <w:t xml:space="preserve">The refugee crisis has in recent times become magnified in Europe and Africa specifically. </w:t>
      </w:r>
      <w:r>
        <w:rPr>
          <w:rFonts w:ascii="Arial Unicode MS" w:eastAsia="Arial Unicode MS" w:hAnsi="Arial Unicode MS" w:cs="Arial Unicode MS"/>
          <w:sz w:val="24"/>
          <w:szCs w:val="24"/>
        </w:rPr>
        <w:t xml:space="preserve">In the African continent South Africa </w:t>
      </w:r>
      <w:r w:rsidR="001C4478">
        <w:rPr>
          <w:rFonts w:ascii="Arial Unicode MS" w:eastAsia="Arial Unicode MS" w:hAnsi="Arial Unicode MS" w:cs="Arial Unicode MS"/>
          <w:sz w:val="24"/>
          <w:szCs w:val="24"/>
        </w:rPr>
        <w:t xml:space="preserve">and Morocco </w:t>
      </w:r>
      <w:r w:rsidR="00807FF9">
        <w:rPr>
          <w:rFonts w:ascii="Arial Unicode MS" w:eastAsia="Arial Unicode MS" w:hAnsi="Arial Unicode MS" w:cs="Arial Unicode MS"/>
          <w:sz w:val="24"/>
          <w:szCs w:val="24"/>
        </w:rPr>
        <w:t xml:space="preserve">and Kenya </w:t>
      </w:r>
      <w:r w:rsidR="001C4478">
        <w:rPr>
          <w:rFonts w:ascii="Arial Unicode MS" w:eastAsia="Arial Unicode MS" w:hAnsi="Arial Unicode MS" w:cs="Arial Unicode MS"/>
          <w:sz w:val="24"/>
          <w:szCs w:val="24"/>
        </w:rPr>
        <w:t xml:space="preserve">appear to be the ones hosting </w:t>
      </w:r>
      <w:r w:rsidR="00807FF9">
        <w:rPr>
          <w:rFonts w:ascii="Arial Unicode MS" w:eastAsia="Arial Unicode MS" w:hAnsi="Arial Unicode MS" w:cs="Arial Unicode MS"/>
          <w:sz w:val="24"/>
          <w:szCs w:val="24"/>
        </w:rPr>
        <w:t xml:space="preserve">the </w:t>
      </w:r>
      <w:r w:rsidR="001C4478">
        <w:rPr>
          <w:rFonts w:ascii="Arial Unicode MS" w:eastAsia="Arial Unicode MS" w:hAnsi="Arial Unicode MS" w:cs="Arial Unicode MS"/>
          <w:sz w:val="24"/>
          <w:szCs w:val="24"/>
        </w:rPr>
        <w:t>large</w:t>
      </w:r>
      <w:r w:rsidR="00807FF9">
        <w:rPr>
          <w:rFonts w:ascii="Arial Unicode MS" w:eastAsia="Arial Unicode MS" w:hAnsi="Arial Unicode MS" w:cs="Arial Unicode MS"/>
          <w:sz w:val="24"/>
          <w:szCs w:val="24"/>
        </w:rPr>
        <w:t>st</w:t>
      </w:r>
      <w:r w:rsidR="001C4478">
        <w:rPr>
          <w:rFonts w:ascii="Arial Unicode MS" w:eastAsia="Arial Unicode MS" w:hAnsi="Arial Unicode MS" w:cs="Arial Unicode MS"/>
          <w:sz w:val="24"/>
          <w:szCs w:val="24"/>
        </w:rPr>
        <w:t xml:space="preserve"> contingents of the African refugee population. </w:t>
      </w:r>
    </w:p>
    <w:p w:rsidR="00C80987" w:rsidRDefault="008457F3" w:rsidP="00EC2E84">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Therefore the </w:t>
      </w:r>
      <w:r w:rsidR="00CB53BE">
        <w:rPr>
          <w:rFonts w:ascii="Arial Unicode MS" w:eastAsia="Arial Unicode MS" w:hAnsi="Arial Unicode MS" w:cs="Arial Unicode MS"/>
          <w:sz w:val="24"/>
          <w:szCs w:val="24"/>
        </w:rPr>
        <w:t>Convention</w:t>
      </w:r>
      <w:r>
        <w:rPr>
          <w:rFonts w:ascii="Arial Unicode MS" w:eastAsia="Arial Unicode MS" w:hAnsi="Arial Unicode MS" w:cs="Arial Unicode MS"/>
          <w:sz w:val="24"/>
          <w:szCs w:val="24"/>
        </w:rPr>
        <w:t>s, so may years later, remain as relevant as ever</w:t>
      </w:r>
      <w:r w:rsidR="001E14DC">
        <w:rPr>
          <w:rFonts w:ascii="Arial Unicode MS" w:eastAsia="Arial Unicode MS" w:hAnsi="Arial Unicode MS" w:cs="Arial Unicode MS"/>
          <w:sz w:val="24"/>
          <w:szCs w:val="24"/>
        </w:rPr>
        <w:t xml:space="preserve"> in guiding Governments regarding </w:t>
      </w:r>
      <w:r w:rsidR="001C4478">
        <w:rPr>
          <w:rFonts w:ascii="Arial Unicode MS" w:eastAsia="Arial Unicode MS" w:hAnsi="Arial Unicode MS" w:cs="Arial Unicode MS"/>
          <w:sz w:val="24"/>
          <w:szCs w:val="24"/>
        </w:rPr>
        <w:t>the treatment of Refugees.</w:t>
      </w:r>
      <w:r>
        <w:rPr>
          <w:rFonts w:ascii="Arial Unicode MS" w:eastAsia="Arial Unicode MS" w:hAnsi="Arial Unicode MS" w:cs="Arial Unicode MS"/>
          <w:sz w:val="24"/>
          <w:szCs w:val="24"/>
        </w:rPr>
        <w:t xml:space="preserve"> The definition of Refugee </w:t>
      </w:r>
      <w:r w:rsidR="001C4478">
        <w:rPr>
          <w:rFonts w:ascii="Arial Unicode MS" w:eastAsia="Arial Unicode MS" w:hAnsi="Arial Unicode MS" w:cs="Arial Unicode MS"/>
          <w:sz w:val="24"/>
          <w:szCs w:val="24"/>
        </w:rPr>
        <w:t xml:space="preserve">therefore </w:t>
      </w:r>
      <w:r>
        <w:rPr>
          <w:rFonts w:ascii="Arial Unicode MS" w:eastAsia="Arial Unicode MS" w:hAnsi="Arial Unicode MS" w:cs="Arial Unicode MS"/>
          <w:sz w:val="24"/>
          <w:szCs w:val="24"/>
        </w:rPr>
        <w:t xml:space="preserve">remains </w:t>
      </w:r>
      <w:r w:rsidR="001E14DC">
        <w:rPr>
          <w:rFonts w:ascii="Arial Unicode MS" w:eastAsia="Arial Unicode MS" w:hAnsi="Arial Unicode MS" w:cs="Arial Unicode MS"/>
          <w:sz w:val="24"/>
          <w:szCs w:val="24"/>
        </w:rPr>
        <w:t>the determinative tool of</w:t>
      </w:r>
      <w:r>
        <w:rPr>
          <w:rFonts w:ascii="Arial Unicode MS" w:eastAsia="Arial Unicode MS" w:hAnsi="Arial Unicode MS" w:cs="Arial Unicode MS"/>
          <w:sz w:val="24"/>
          <w:szCs w:val="24"/>
        </w:rPr>
        <w:t xml:space="preserve"> the fate of </w:t>
      </w:r>
      <w:r w:rsidR="001C4478">
        <w:rPr>
          <w:rFonts w:ascii="Arial Unicode MS" w:eastAsia="Arial Unicode MS" w:hAnsi="Arial Unicode MS" w:cs="Arial Unicode MS"/>
          <w:sz w:val="24"/>
          <w:szCs w:val="24"/>
        </w:rPr>
        <w:t>Refugees in receiving countries</w:t>
      </w:r>
      <w:r>
        <w:rPr>
          <w:rFonts w:ascii="Arial Unicode MS" w:eastAsia="Arial Unicode MS" w:hAnsi="Arial Unicode MS" w:cs="Arial Unicode MS"/>
          <w:sz w:val="24"/>
          <w:szCs w:val="24"/>
        </w:rPr>
        <w:t xml:space="preserve">. </w:t>
      </w:r>
      <w:r w:rsidR="001C4478">
        <w:rPr>
          <w:rFonts w:ascii="Arial Unicode MS" w:eastAsia="Arial Unicode MS" w:hAnsi="Arial Unicode MS" w:cs="Arial Unicode MS"/>
          <w:sz w:val="24"/>
          <w:szCs w:val="24"/>
        </w:rPr>
        <w:t xml:space="preserve">The essence of the definition </w:t>
      </w:r>
      <w:r w:rsidR="00475499">
        <w:rPr>
          <w:rFonts w:ascii="Arial Unicode MS" w:eastAsia="Arial Unicode MS" w:hAnsi="Arial Unicode MS" w:cs="Arial Unicode MS"/>
          <w:sz w:val="24"/>
          <w:szCs w:val="24"/>
        </w:rPr>
        <w:t xml:space="preserve">is </w:t>
      </w:r>
      <w:r w:rsidR="001C4478">
        <w:rPr>
          <w:rFonts w:ascii="Arial Unicode MS" w:eastAsia="Arial Unicode MS" w:hAnsi="Arial Unicode MS" w:cs="Arial Unicode MS"/>
          <w:sz w:val="24"/>
          <w:szCs w:val="24"/>
        </w:rPr>
        <w:t>cle</w:t>
      </w:r>
      <w:r w:rsidR="00C80987">
        <w:rPr>
          <w:rFonts w:ascii="Arial Unicode MS" w:eastAsia="Arial Unicode MS" w:hAnsi="Arial Unicode MS" w:cs="Arial Unicode MS"/>
          <w:sz w:val="24"/>
          <w:szCs w:val="24"/>
        </w:rPr>
        <w:t>ar –</w:t>
      </w:r>
      <w:r w:rsidR="00475499">
        <w:rPr>
          <w:rFonts w:ascii="Arial Unicode MS" w:eastAsia="Arial Unicode MS" w:hAnsi="Arial Unicode MS" w:cs="Arial Unicode MS"/>
          <w:sz w:val="24"/>
          <w:szCs w:val="24"/>
        </w:rPr>
        <w:t xml:space="preserve"> </w:t>
      </w:r>
      <w:r w:rsidR="00CB53BE">
        <w:rPr>
          <w:rFonts w:ascii="Arial Unicode MS" w:eastAsia="Arial Unicode MS" w:hAnsi="Arial Unicode MS" w:cs="Arial Unicode MS"/>
          <w:sz w:val="24"/>
          <w:szCs w:val="24"/>
        </w:rPr>
        <w:t>fear of</w:t>
      </w:r>
      <w:r w:rsidR="00C80987">
        <w:rPr>
          <w:rFonts w:ascii="Arial Unicode MS" w:eastAsia="Arial Unicode MS" w:hAnsi="Arial Unicode MS" w:cs="Arial Unicode MS"/>
          <w:sz w:val="24"/>
          <w:szCs w:val="24"/>
        </w:rPr>
        <w:t xml:space="preserve"> persecution based on </w:t>
      </w:r>
      <w:r w:rsidR="001E14DC">
        <w:rPr>
          <w:rFonts w:ascii="Arial Unicode MS" w:eastAsia="Arial Unicode MS" w:hAnsi="Arial Unicode MS" w:cs="Arial Unicode MS"/>
          <w:sz w:val="24"/>
          <w:szCs w:val="24"/>
        </w:rPr>
        <w:t>certain listed factors.</w:t>
      </w:r>
      <w:r w:rsidR="001E14DC">
        <w:rPr>
          <w:rStyle w:val="FootnoteReference"/>
          <w:rFonts w:ascii="Arial Unicode MS" w:eastAsia="Arial Unicode MS" w:hAnsi="Arial Unicode MS" w:cs="Arial Unicode MS"/>
          <w:sz w:val="24"/>
          <w:szCs w:val="24"/>
        </w:rPr>
        <w:footnoteReference w:id="1"/>
      </w:r>
      <w:r w:rsidR="00C80987">
        <w:rPr>
          <w:rFonts w:ascii="Arial Unicode MS" w:eastAsia="Arial Unicode MS" w:hAnsi="Arial Unicode MS" w:cs="Arial Unicode MS"/>
          <w:sz w:val="24"/>
          <w:szCs w:val="24"/>
        </w:rPr>
        <w:t xml:space="preserve">. </w:t>
      </w:r>
      <w:r w:rsidR="00EA107A">
        <w:rPr>
          <w:rFonts w:ascii="Arial Unicode MS" w:eastAsia="Arial Unicode MS" w:hAnsi="Arial Unicode MS" w:cs="Arial Unicode MS"/>
          <w:sz w:val="24"/>
          <w:szCs w:val="24"/>
        </w:rPr>
        <w:t xml:space="preserve">Such fear arising from what the </w:t>
      </w:r>
      <w:r w:rsidR="00807FF9">
        <w:rPr>
          <w:rFonts w:ascii="Arial Unicode MS" w:eastAsia="Arial Unicode MS" w:hAnsi="Arial Unicode MS" w:cs="Arial Unicode MS"/>
          <w:sz w:val="24"/>
          <w:szCs w:val="24"/>
        </w:rPr>
        <w:t xml:space="preserve">OAU </w:t>
      </w:r>
      <w:r w:rsidR="00EA107A">
        <w:rPr>
          <w:rFonts w:ascii="Arial Unicode MS" w:eastAsia="Arial Unicode MS" w:hAnsi="Arial Unicode MS" w:cs="Arial Unicode MS"/>
          <w:sz w:val="24"/>
          <w:szCs w:val="24"/>
        </w:rPr>
        <w:t>Convention refer</w:t>
      </w:r>
      <w:r w:rsidR="00807FF9">
        <w:rPr>
          <w:rFonts w:ascii="Arial Unicode MS" w:eastAsia="Arial Unicode MS" w:hAnsi="Arial Unicode MS" w:cs="Arial Unicode MS"/>
          <w:sz w:val="24"/>
          <w:szCs w:val="24"/>
        </w:rPr>
        <w:t>s</w:t>
      </w:r>
      <w:r w:rsidR="00EA107A">
        <w:rPr>
          <w:rFonts w:ascii="Arial Unicode MS" w:eastAsia="Arial Unicode MS" w:hAnsi="Arial Unicode MS" w:cs="Arial Unicode MS"/>
          <w:sz w:val="24"/>
          <w:szCs w:val="24"/>
        </w:rPr>
        <w:t xml:space="preserve"> to as </w:t>
      </w:r>
      <w:r w:rsidR="001C4478">
        <w:rPr>
          <w:rFonts w:ascii="Arial Unicode MS" w:eastAsia="Arial Unicode MS" w:hAnsi="Arial Unicode MS" w:cs="Arial Unicode MS"/>
          <w:sz w:val="24"/>
          <w:szCs w:val="24"/>
        </w:rPr>
        <w:t>aggression</w:t>
      </w:r>
      <w:r w:rsidR="00EA107A">
        <w:rPr>
          <w:rFonts w:ascii="Arial Unicode MS" w:eastAsia="Arial Unicode MS" w:hAnsi="Arial Unicode MS" w:cs="Arial Unicode MS"/>
          <w:sz w:val="24"/>
          <w:szCs w:val="24"/>
        </w:rPr>
        <w:t xml:space="preserve"> and serious public order disturbance.</w:t>
      </w:r>
    </w:p>
    <w:p w:rsidR="00EA107A" w:rsidRDefault="00EA107A" w:rsidP="00EA107A">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My objective in this discussion is to share the South African perspective in implementing </w:t>
      </w:r>
      <w:r w:rsidR="00807FF9">
        <w:rPr>
          <w:rFonts w:ascii="Arial Unicode MS" w:eastAsia="Arial Unicode MS" w:hAnsi="Arial Unicode MS" w:cs="Arial Unicode MS"/>
          <w:sz w:val="24"/>
          <w:szCs w:val="24"/>
        </w:rPr>
        <w:t>or as the programme suggests, in the application of the OAU Convention</w:t>
      </w:r>
      <w:r>
        <w:rPr>
          <w:rFonts w:ascii="Arial Unicode MS" w:eastAsia="Arial Unicode MS" w:hAnsi="Arial Unicode MS" w:cs="Arial Unicode MS"/>
          <w:sz w:val="24"/>
          <w:szCs w:val="24"/>
        </w:rPr>
        <w:t xml:space="preserve">. </w:t>
      </w:r>
      <w:r w:rsidR="001E14DC">
        <w:rPr>
          <w:rFonts w:ascii="Arial Unicode MS" w:eastAsia="Arial Unicode MS" w:hAnsi="Arial Unicode MS" w:cs="Arial Unicode MS"/>
          <w:sz w:val="24"/>
          <w:szCs w:val="24"/>
        </w:rPr>
        <w:t>I also hope to discuss briefly the challenges faced by the country in its handling of the Refugee situation</w:t>
      </w:r>
      <w:r w:rsidR="00807FF9">
        <w:rPr>
          <w:rFonts w:ascii="Arial Unicode MS" w:eastAsia="Arial Unicode MS" w:hAnsi="Arial Unicode MS" w:cs="Arial Unicode MS"/>
          <w:sz w:val="24"/>
          <w:szCs w:val="24"/>
        </w:rPr>
        <w:t xml:space="preserve"> domestically.</w:t>
      </w:r>
    </w:p>
    <w:p w:rsidR="00EC2E84" w:rsidRPr="00EA107A" w:rsidRDefault="00EC2E84" w:rsidP="00EA107A">
      <w:pPr>
        <w:rPr>
          <w:rFonts w:ascii="Arial Unicode MS" w:eastAsia="Arial Unicode MS" w:hAnsi="Arial Unicode MS" w:cs="Arial Unicode MS"/>
          <w:sz w:val="24"/>
          <w:szCs w:val="24"/>
        </w:rPr>
      </w:pPr>
      <w:r w:rsidRPr="00EA107A">
        <w:rPr>
          <w:rFonts w:ascii="Arial Unicode MS" w:eastAsia="Arial Unicode MS" w:hAnsi="Arial Unicode MS" w:cs="Arial Unicode MS"/>
          <w:sz w:val="24"/>
          <w:szCs w:val="24"/>
        </w:rPr>
        <w:lastRenderedPageBreak/>
        <w:t xml:space="preserve">  B. </w:t>
      </w:r>
      <w:r w:rsidR="00EF0D77" w:rsidRPr="00EA107A">
        <w:rPr>
          <w:rFonts w:ascii="Arial Unicode MS" w:eastAsia="Arial Unicode MS" w:hAnsi="Arial Unicode MS" w:cs="Arial Unicode MS"/>
          <w:sz w:val="24"/>
          <w:szCs w:val="24"/>
        </w:rPr>
        <w:t xml:space="preserve">     </w:t>
      </w:r>
      <w:r w:rsidR="00EF0D77" w:rsidRPr="00EA107A">
        <w:rPr>
          <w:rFonts w:ascii="Arial Unicode MS" w:eastAsia="Arial Unicode MS" w:hAnsi="Arial Unicode MS" w:cs="Arial Unicode MS"/>
          <w:sz w:val="24"/>
          <w:szCs w:val="24"/>
          <w:u w:val="single"/>
        </w:rPr>
        <w:t>S</w:t>
      </w:r>
      <w:r w:rsidR="00807FF9">
        <w:rPr>
          <w:rFonts w:ascii="Arial Unicode MS" w:eastAsia="Arial Unicode MS" w:hAnsi="Arial Unicode MS" w:cs="Arial Unicode MS"/>
          <w:sz w:val="24"/>
          <w:szCs w:val="24"/>
          <w:u w:val="single"/>
        </w:rPr>
        <w:t>OUTH</w:t>
      </w:r>
      <w:r w:rsidR="00EF0D77" w:rsidRPr="00EA107A">
        <w:rPr>
          <w:rFonts w:ascii="Arial Unicode MS" w:eastAsia="Arial Unicode MS" w:hAnsi="Arial Unicode MS" w:cs="Arial Unicode MS"/>
          <w:sz w:val="24"/>
          <w:szCs w:val="24"/>
          <w:u w:val="single"/>
        </w:rPr>
        <w:t xml:space="preserve"> A</w:t>
      </w:r>
      <w:r w:rsidR="00807FF9">
        <w:rPr>
          <w:rFonts w:ascii="Arial Unicode MS" w:eastAsia="Arial Unicode MS" w:hAnsi="Arial Unicode MS" w:cs="Arial Unicode MS"/>
          <w:sz w:val="24"/>
          <w:szCs w:val="24"/>
          <w:u w:val="single"/>
        </w:rPr>
        <w:t>FRICA</w:t>
      </w:r>
      <w:r w:rsidR="00EF0D77" w:rsidRPr="00EA107A">
        <w:rPr>
          <w:rFonts w:ascii="Arial Unicode MS" w:eastAsia="Arial Unicode MS" w:hAnsi="Arial Unicode MS" w:cs="Arial Unicode MS"/>
          <w:sz w:val="24"/>
          <w:szCs w:val="24"/>
          <w:u w:val="single"/>
        </w:rPr>
        <w:t xml:space="preserve"> &amp; THE CONVENTIONS</w:t>
      </w:r>
    </w:p>
    <w:p w:rsidR="00D03A29" w:rsidRPr="00D03A29" w:rsidRDefault="005E6FF3" w:rsidP="009111BB">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 provisions of the two Conventions </w:t>
      </w:r>
      <w:r w:rsidR="001E14DC">
        <w:rPr>
          <w:rFonts w:ascii="Arial Unicode MS" w:eastAsia="Arial Unicode MS" w:hAnsi="Arial Unicode MS" w:cs="Arial Unicode MS"/>
          <w:sz w:val="24"/>
          <w:szCs w:val="24"/>
        </w:rPr>
        <w:t xml:space="preserve">have become </w:t>
      </w:r>
      <w:r>
        <w:rPr>
          <w:rFonts w:ascii="Arial Unicode MS" w:eastAsia="Arial Unicode MS" w:hAnsi="Arial Unicode MS" w:cs="Arial Unicode MS"/>
          <w:sz w:val="24"/>
          <w:szCs w:val="24"/>
        </w:rPr>
        <w:t>part of South African Law.</w:t>
      </w:r>
      <w:r w:rsidR="00807FF9">
        <w:rPr>
          <w:rFonts w:ascii="Arial Unicode MS" w:eastAsia="Arial Unicode MS" w:hAnsi="Arial Unicode MS" w:cs="Arial Unicode MS"/>
          <w:sz w:val="24"/>
          <w:szCs w:val="24"/>
        </w:rPr>
        <w:t xml:space="preserve"> In other words both Conventions have been domesticated.</w:t>
      </w:r>
      <w:r>
        <w:rPr>
          <w:rFonts w:ascii="Arial Unicode MS" w:eastAsia="Arial Unicode MS" w:hAnsi="Arial Unicode MS" w:cs="Arial Unicode MS"/>
          <w:sz w:val="24"/>
          <w:szCs w:val="24"/>
        </w:rPr>
        <w:t xml:space="preserve"> </w:t>
      </w:r>
      <w:r w:rsidR="00EA107A">
        <w:rPr>
          <w:rFonts w:ascii="Arial Unicode MS" w:eastAsia="Arial Unicode MS" w:hAnsi="Arial Unicode MS" w:cs="Arial Unicode MS"/>
          <w:sz w:val="24"/>
          <w:szCs w:val="24"/>
        </w:rPr>
        <w:t xml:space="preserve">In South Africa the Constitution is the supreme law – </w:t>
      </w:r>
      <w:r>
        <w:rPr>
          <w:rFonts w:ascii="Arial Unicode MS" w:eastAsia="Arial Unicode MS" w:hAnsi="Arial Unicode MS" w:cs="Arial Unicode MS"/>
          <w:sz w:val="24"/>
          <w:szCs w:val="24"/>
        </w:rPr>
        <w:t xml:space="preserve">it </w:t>
      </w:r>
      <w:r w:rsidR="00EA107A">
        <w:rPr>
          <w:rFonts w:ascii="Arial Unicode MS" w:eastAsia="Arial Unicode MS" w:hAnsi="Arial Unicode MS" w:cs="Arial Unicode MS"/>
          <w:sz w:val="24"/>
          <w:szCs w:val="24"/>
        </w:rPr>
        <w:t xml:space="preserve">provides that international instruments </w:t>
      </w:r>
      <w:r w:rsidR="001E14DC">
        <w:rPr>
          <w:rFonts w:ascii="Arial Unicode MS" w:eastAsia="Arial Unicode MS" w:hAnsi="Arial Unicode MS" w:cs="Arial Unicode MS"/>
          <w:sz w:val="24"/>
          <w:szCs w:val="24"/>
        </w:rPr>
        <w:t xml:space="preserve">signed and/or </w:t>
      </w:r>
      <w:r w:rsidR="00EA107A">
        <w:rPr>
          <w:rFonts w:ascii="Arial Unicode MS" w:eastAsia="Arial Unicode MS" w:hAnsi="Arial Unicode MS" w:cs="Arial Unicode MS"/>
          <w:sz w:val="24"/>
          <w:szCs w:val="24"/>
        </w:rPr>
        <w:t xml:space="preserve">ratified by the South African Government are binding law in the country. The Constitutional injunction is actually that the country must domesticate those international instruments that have been ratified. There are International instruments that do not require domestication. </w:t>
      </w:r>
      <w:r w:rsidR="009111BB">
        <w:rPr>
          <w:rStyle w:val="FootnoteReference"/>
          <w:rFonts w:ascii="Arial Unicode MS" w:eastAsia="Arial Unicode MS" w:hAnsi="Arial Unicode MS" w:cs="Arial Unicode MS"/>
          <w:sz w:val="24"/>
          <w:szCs w:val="24"/>
        </w:rPr>
        <w:footnoteReference w:id="2"/>
      </w:r>
      <w:r w:rsidR="001E14DC">
        <w:rPr>
          <w:rFonts w:ascii="Arial Unicode MS" w:eastAsia="Arial Unicode MS" w:hAnsi="Arial Unicode MS" w:cs="Arial Unicode MS"/>
          <w:sz w:val="24"/>
          <w:szCs w:val="24"/>
        </w:rPr>
        <w:t xml:space="preserve"> It must be noted further that our </w:t>
      </w:r>
      <w:r w:rsidR="00D03A29">
        <w:rPr>
          <w:rFonts w:ascii="Arial Unicode MS" w:eastAsia="Arial Unicode MS" w:hAnsi="Arial Unicode MS" w:cs="Arial Unicode MS"/>
          <w:sz w:val="24"/>
          <w:szCs w:val="24"/>
        </w:rPr>
        <w:t xml:space="preserve">Constitution </w:t>
      </w:r>
      <w:proofErr w:type="spellStart"/>
      <w:r w:rsidR="00D03A29">
        <w:rPr>
          <w:rFonts w:ascii="Arial Unicode MS" w:eastAsia="Arial Unicode MS" w:hAnsi="Arial Unicode MS" w:cs="Arial Unicode MS"/>
          <w:sz w:val="24"/>
          <w:szCs w:val="24"/>
        </w:rPr>
        <w:t>favours</w:t>
      </w:r>
      <w:proofErr w:type="spellEnd"/>
      <w:r w:rsidR="00D03A29">
        <w:rPr>
          <w:rFonts w:ascii="Arial Unicode MS" w:eastAsia="Arial Unicode MS" w:hAnsi="Arial Unicode MS" w:cs="Arial Unicode MS"/>
          <w:sz w:val="24"/>
          <w:szCs w:val="24"/>
        </w:rPr>
        <w:t xml:space="preserve"> a pro International Law interpretation for the Courts when dealing with disputes involving International law or instruments</w:t>
      </w:r>
    </w:p>
    <w:p w:rsidR="001E14DC" w:rsidRDefault="00EA107A" w:rsidP="00461FA7">
      <w:pPr>
        <w:pStyle w:val="ListParagraph"/>
        <w:numPr>
          <w:ilvl w:val="0"/>
          <w:numId w:val="1"/>
        </w:numPr>
        <w:rPr>
          <w:rFonts w:ascii="Arial Unicode MS" w:eastAsia="Arial Unicode MS" w:hAnsi="Arial Unicode MS" w:cs="Arial Unicode MS"/>
          <w:sz w:val="24"/>
          <w:szCs w:val="24"/>
        </w:rPr>
      </w:pPr>
      <w:r w:rsidRPr="00461FA7">
        <w:rPr>
          <w:rFonts w:ascii="Arial Unicode MS" w:eastAsia="Arial Unicode MS" w:hAnsi="Arial Unicode MS" w:cs="Arial Unicode MS"/>
          <w:sz w:val="24"/>
          <w:szCs w:val="24"/>
        </w:rPr>
        <w:t xml:space="preserve"> </w:t>
      </w:r>
      <w:r w:rsidR="005E6FF3" w:rsidRPr="00461FA7">
        <w:rPr>
          <w:rFonts w:ascii="Arial Unicode MS" w:eastAsia="Arial Unicode MS" w:hAnsi="Arial Unicode MS" w:cs="Arial Unicode MS"/>
          <w:sz w:val="24"/>
          <w:szCs w:val="24"/>
        </w:rPr>
        <w:t>Post Constitutionally the South African Government ratified both Conventions and promulgated the Refugee Act</w:t>
      </w:r>
      <w:r w:rsidR="00D03A29" w:rsidRPr="00461FA7">
        <w:rPr>
          <w:rFonts w:ascii="Arial Unicode MS" w:eastAsia="Arial Unicode MS" w:hAnsi="Arial Unicode MS" w:cs="Arial Unicode MS"/>
          <w:sz w:val="24"/>
          <w:szCs w:val="24"/>
        </w:rPr>
        <w:t xml:space="preserve"> 130 of 1998</w:t>
      </w:r>
      <w:r w:rsidR="005E6FF3" w:rsidRPr="00461FA7">
        <w:rPr>
          <w:rFonts w:ascii="Arial Unicode MS" w:eastAsia="Arial Unicode MS" w:hAnsi="Arial Unicode MS" w:cs="Arial Unicode MS"/>
          <w:sz w:val="24"/>
          <w:szCs w:val="24"/>
        </w:rPr>
        <w:t xml:space="preserve">. </w:t>
      </w:r>
      <w:r w:rsidR="00C257D6" w:rsidRPr="00461FA7">
        <w:rPr>
          <w:rFonts w:ascii="Arial Unicode MS" w:eastAsia="Arial Unicode MS" w:hAnsi="Arial Unicode MS" w:cs="Arial Unicode MS"/>
          <w:sz w:val="24"/>
          <w:szCs w:val="24"/>
        </w:rPr>
        <w:t>That act contains the provisions of the two Conventions hence I say the Conventions are part of the South African legal framework. This matrix means that South Africa applies an expanded refugee protection.</w:t>
      </w:r>
      <w:r w:rsidR="00475499" w:rsidRPr="00461FA7">
        <w:rPr>
          <w:rFonts w:ascii="Arial Unicode MS" w:eastAsia="Arial Unicode MS" w:hAnsi="Arial Unicode MS" w:cs="Arial Unicode MS"/>
          <w:sz w:val="24"/>
          <w:szCs w:val="24"/>
        </w:rPr>
        <w:t xml:space="preserve"> </w:t>
      </w:r>
    </w:p>
    <w:p w:rsidR="00461FA7" w:rsidRDefault="001E14DC" w:rsidP="00461FA7">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The expanded definition in S</w:t>
      </w:r>
      <w:r w:rsidR="00813069">
        <w:rPr>
          <w:rFonts w:ascii="Arial Unicode MS" w:eastAsia="Arial Unicode MS" w:hAnsi="Arial Unicode MS" w:cs="Arial Unicode MS"/>
          <w:sz w:val="24"/>
          <w:szCs w:val="24"/>
        </w:rPr>
        <w:t>A</w:t>
      </w:r>
      <w:r>
        <w:rPr>
          <w:rFonts w:ascii="Arial Unicode MS" w:eastAsia="Arial Unicode MS" w:hAnsi="Arial Unicode MS" w:cs="Arial Unicode MS"/>
          <w:sz w:val="24"/>
          <w:szCs w:val="24"/>
        </w:rPr>
        <w:t xml:space="preserve"> occurs in two ways. In the first place the Refugees Act also </w:t>
      </w:r>
      <w:r w:rsidR="00813069">
        <w:rPr>
          <w:rFonts w:ascii="Arial Unicode MS" w:eastAsia="Arial Unicode MS" w:hAnsi="Arial Unicode MS" w:cs="Arial Unicode MS"/>
          <w:sz w:val="24"/>
          <w:szCs w:val="24"/>
        </w:rPr>
        <w:t>contains</w:t>
      </w:r>
      <w:r>
        <w:rPr>
          <w:rFonts w:ascii="Arial Unicode MS" w:eastAsia="Arial Unicode MS" w:hAnsi="Arial Unicode MS" w:cs="Arial Unicode MS"/>
          <w:sz w:val="24"/>
          <w:szCs w:val="24"/>
        </w:rPr>
        <w:t xml:space="preserve"> the word </w:t>
      </w:r>
      <w:r w:rsidRPr="001E14DC">
        <w:rPr>
          <w:rFonts w:ascii="Arial Unicode MS" w:eastAsia="Arial Unicode MS" w:hAnsi="Arial Unicode MS" w:cs="Arial Unicode MS"/>
          <w:i/>
          <w:sz w:val="24"/>
          <w:szCs w:val="24"/>
        </w:rPr>
        <w:t>“tribe”</w:t>
      </w:r>
      <w:r>
        <w:rPr>
          <w:rFonts w:ascii="Arial Unicode MS" w:eastAsia="Arial Unicode MS" w:hAnsi="Arial Unicode MS" w:cs="Arial Unicode MS"/>
          <w:sz w:val="24"/>
          <w:szCs w:val="24"/>
        </w:rPr>
        <w:t xml:space="preserve"> in the listed factors giving rise to fear of persecution. That word is not contained in the two Conventions.</w:t>
      </w:r>
    </w:p>
    <w:p w:rsidR="00B96B18" w:rsidRDefault="009111BB" w:rsidP="00B96B18">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w:t>
      </w:r>
      <w:r w:rsidR="00461FA7" w:rsidRPr="00461FA7">
        <w:rPr>
          <w:rFonts w:ascii="Arial Unicode MS" w:eastAsia="Arial Unicode MS" w:hAnsi="Arial Unicode MS" w:cs="Arial Unicode MS"/>
          <w:sz w:val="24"/>
          <w:szCs w:val="24"/>
        </w:rPr>
        <w:t xml:space="preserve">he </w:t>
      </w:r>
      <w:r w:rsidR="001E14DC">
        <w:rPr>
          <w:rFonts w:ascii="Arial Unicode MS" w:eastAsia="Arial Unicode MS" w:hAnsi="Arial Unicode MS" w:cs="Arial Unicode MS"/>
          <w:sz w:val="24"/>
          <w:szCs w:val="24"/>
        </w:rPr>
        <w:t xml:space="preserve">second aspect is that the Refugees Act has adopted the OAU expanded definition </w:t>
      </w:r>
      <w:r w:rsidR="00B74FF3">
        <w:rPr>
          <w:rFonts w:ascii="Arial Unicode MS" w:eastAsia="Arial Unicode MS" w:hAnsi="Arial Unicode MS" w:cs="Arial Unicode MS"/>
          <w:sz w:val="24"/>
          <w:szCs w:val="24"/>
        </w:rPr>
        <w:t xml:space="preserve">which </w:t>
      </w:r>
      <w:r>
        <w:rPr>
          <w:rFonts w:ascii="Arial Unicode MS" w:eastAsia="Arial Unicode MS" w:hAnsi="Arial Unicode MS" w:cs="Arial Unicode MS"/>
          <w:sz w:val="24"/>
          <w:szCs w:val="24"/>
        </w:rPr>
        <w:t>went further than the United Nations Convention</w:t>
      </w:r>
      <w:r w:rsidR="00B74FF3">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In this regard the </w:t>
      </w:r>
      <w:r w:rsidR="00B74FF3">
        <w:rPr>
          <w:rFonts w:ascii="Arial Unicode MS" w:eastAsia="Arial Unicode MS" w:hAnsi="Arial Unicode MS" w:cs="Arial Unicode MS"/>
          <w:sz w:val="24"/>
          <w:szCs w:val="24"/>
        </w:rPr>
        <w:t xml:space="preserve">OAU </w:t>
      </w:r>
      <w:r>
        <w:rPr>
          <w:rFonts w:ascii="Arial Unicode MS" w:eastAsia="Arial Unicode MS" w:hAnsi="Arial Unicode MS" w:cs="Arial Unicode MS"/>
          <w:sz w:val="24"/>
          <w:szCs w:val="24"/>
        </w:rPr>
        <w:t xml:space="preserve">Convention </w:t>
      </w:r>
      <w:r w:rsidRPr="009111BB">
        <w:rPr>
          <w:rFonts w:ascii="Arial Unicode MS" w:eastAsia="Arial Unicode MS" w:hAnsi="Arial Unicode MS" w:cs="Arial Unicode MS"/>
          <w:sz w:val="24"/>
          <w:szCs w:val="24"/>
        </w:rPr>
        <w:t xml:space="preserve">broke new ground by extending protection to all persons </w:t>
      </w:r>
      <w:r w:rsidRPr="009111BB">
        <w:rPr>
          <w:rFonts w:ascii="Arial Unicode MS" w:eastAsia="Arial Unicode MS" w:hAnsi="Arial Unicode MS" w:cs="Arial Unicode MS"/>
          <w:sz w:val="24"/>
          <w:szCs w:val="24"/>
        </w:rPr>
        <w:lastRenderedPageBreak/>
        <w:t>compelled to flee across national borders by reason of any man-made d</w:t>
      </w:r>
      <w:r w:rsidR="00B74FF3">
        <w:rPr>
          <w:rFonts w:ascii="Arial Unicode MS" w:eastAsia="Arial Unicode MS" w:hAnsi="Arial Unicode MS" w:cs="Arial Unicode MS"/>
          <w:sz w:val="24"/>
          <w:szCs w:val="24"/>
        </w:rPr>
        <w:t>isasters whether or not they could</w:t>
      </w:r>
      <w:r w:rsidRPr="009111BB">
        <w:rPr>
          <w:rFonts w:ascii="Arial Unicode MS" w:eastAsia="Arial Unicode MS" w:hAnsi="Arial Unicode MS" w:cs="Arial Unicode MS"/>
          <w:sz w:val="24"/>
          <w:szCs w:val="24"/>
        </w:rPr>
        <w:t xml:space="preserve"> be said to fear persecution</w:t>
      </w:r>
      <w:r>
        <w:rPr>
          <w:rStyle w:val="FootnoteReference"/>
          <w:rFonts w:ascii="Arial Unicode MS" w:eastAsia="Arial Unicode MS" w:hAnsi="Arial Unicode MS" w:cs="Arial Unicode MS"/>
          <w:sz w:val="24"/>
          <w:szCs w:val="24"/>
        </w:rPr>
        <w:footnoteReference w:id="3"/>
      </w:r>
      <w:r>
        <w:rPr>
          <w:rFonts w:ascii="Arial Unicode MS" w:eastAsia="Arial Unicode MS" w:hAnsi="Arial Unicode MS" w:cs="Arial Unicode MS"/>
          <w:sz w:val="24"/>
          <w:szCs w:val="24"/>
        </w:rPr>
        <w:t>.</w:t>
      </w:r>
    </w:p>
    <w:p w:rsidR="00B96B18" w:rsidRDefault="00461FA7" w:rsidP="00B96B18">
      <w:pPr>
        <w:pStyle w:val="ListParagraph"/>
        <w:numPr>
          <w:ilvl w:val="0"/>
          <w:numId w:val="1"/>
        </w:numPr>
        <w:rPr>
          <w:rFonts w:ascii="Arial Unicode MS" w:eastAsia="Arial Unicode MS" w:hAnsi="Arial Unicode MS" w:cs="Arial Unicode MS"/>
          <w:sz w:val="24"/>
          <w:szCs w:val="24"/>
        </w:rPr>
      </w:pPr>
      <w:r w:rsidRPr="00B96B18">
        <w:rPr>
          <w:rFonts w:ascii="Arial Unicode MS" w:eastAsia="Arial Unicode MS" w:hAnsi="Arial Unicode MS" w:cs="Arial Unicode MS"/>
          <w:sz w:val="24"/>
          <w:szCs w:val="24"/>
        </w:rPr>
        <w:t xml:space="preserve"> </w:t>
      </w:r>
      <w:r w:rsidR="00B74FF3" w:rsidRPr="00B96B18">
        <w:rPr>
          <w:rFonts w:ascii="Arial Unicode MS" w:eastAsia="Arial Unicode MS" w:hAnsi="Arial Unicode MS" w:cs="Arial Unicode MS"/>
          <w:sz w:val="24"/>
          <w:szCs w:val="24"/>
        </w:rPr>
        <w:t xml:space="preserve">There is a further aspect to the expanded definition applicable in SA. </w:t>
      </w:r>
      <w:r w:rsidR="007E6876" w:rsidRPr="00B96B18">
        <w:rPr>
          <w:rFonts w:ascii="Arial Unicode MS" w:eastAsia="Arial Unicode MS" w:hAnsi="Arial Unicode MS" w:cs="Arial Unicode MS"/>
          <w:sz w:val="24"/>
          <w:szCs w:val="24"/>
        </w:rPr>
        <w:t>I</w:t>
      </w:r>
      <w:r w:rsidR="00B74FF3" w:rsidRPr="00B96B18">
        <w:rPr>
          <w:rFonts w:ascii="Arial Unicode MS" w:eastAsia="Arial Unicode MS" w:hAnsi="Arial Unicode MS" w:cs="Arial Unicode MS"/>
          <w:sz w:val="24"/>
          <w:szCs w:val="24"/>
        </w:rPr>
        <w:t>n this regard I</w:t>
      </w:r>
      <w:r w:rsidR="007E6876" w:rsidRPr="00B96B18">
        <w:rPr>
          <w:rFonts w:ascii="Arial Unicode MS" w:eastAsia="Arial Unicode MS" w:hAnsi="Arial Unicode MS" w:cs="Arial Unicode MS"/>
          <w:sz w:val="24"/>
          <w:szCs w:val="24"/>
        </w:rPr>
        <w:t xml:space="preserve"> </w:t>
      </w:r>
      <w:r w:rsidR="000214BB" w:rsidRPr="00B96B18">
        <w:rPr>
          <w:rFonts w:ascii="Arial Unicode MS" w:eastAsia="Arial Unicode MS" w:hAnsi="Arial Unicode MS" w:cs="Arial Unicode MS"/>
          <w:sz w:val="24"/>
          <w:szCs w:val="24"/>
        </w:rPr>
        <w:t xml:space="preserve">venture </w:t>
      </w:r>
      <w:r w:rsidR="007E6876" w:rsidRPr="00B96B18">
        <w:rPr>
          <w:rFonts w:ascii="Arial Unicode MS" w:eastAsia="Arial Unicode MS" w:hAnsi="Arial Unicode MS" w:cs="Arial Unicode MS"/>
          <w:sz w:val="24"/>
          <w:szCs w:val="24"/>
        </w:rPr>
        <w:t>to suggest that the list found in section 9 (3) of the Constitution</w:t>
      </w:r>
      <w:r w:rsidR="007E6876">
        <w:rPr>
          <w:rStyle w:val="FootnoteReference"/>
          <w:rFonts w:ascii="Arial Unicode MS" w:eastAsia="Arial Unicode MS" w:hAnsi="Arial Unicode MS" w:cs="Arial Unicode MS"/>
          <w:sz w:val="24"/>
          <w:szCs w:val="24"/>
        </w:rPr>
        <w:footnoteReference w:id="4"/>
      </w:r>
      <w:r w:rsidR="007E6876" w:rsidRPr="00B96B18">
        <w:rPr>
          <w:rFonts w:ascii="Arial Unicode MS" w:eastAsia="Arial Unicode MS" w:hAnsi="Arial Unicode MS" w:cs="Arial Unicode MS"/>
          <w:sz w:val="24"/>
          <w:szCs w:val="24"/>
        </w:rPr>
        <w:t xml:space="preserve"> supersedes the list in the Refugees act. I’m suggesting that anyone asserting that he/she has </w:t>
      </w:r>
      <w:r w:rsidR="00B74FF3" w:rsidRPr="00B96B18">
        <w:rPr>
          <w:rFonts w:ascii="Arial Unicode MS" w:eastAsia="Arial Unicode MS" w:hAnsi="Arial Unicode MS" w:cs="Arial Unicode MS"/>
          <w:sz w:val="24"/>
          <w:szCs w:val="24"/>
        </w:rPr>
        <w:t xml:space="preserve">a </w:t>
      </w:r>
      <w:r w:rsidR="007E6876" w:rsidRPr="00B96B18">
        <w:rPr>
          <w:rFonts w:ascii="Arial Unicode MS" w:eastAsia="Arial Unicode MS" w:hAnsi="Arial Unicode MS" w:cs="Arial Unicode MS"/>
          <w:sz w:val="24"/>
          <w:szCs w:val="24"/>
        </w:rPr>
        <w:t>well-grounded fear of persecution on the basis of his/her sexual orientation or religion for instance cannot be denied Refugee status</w:t>
      </w:r>
      <w:r w:rsidR="00B74FF3" w:rsidRPr="00B96B18">
        <w:rPr>
          <w:rFonts w:ascii="Arial Unicode MS" w:eastAsia="Arial Unicode MS" w:hAnsi="Arial Unicode MS" w:cs="Arial Unicode MS"/>
          <w:sz w:val="24"/>
          <w:szCs w:val="24"/>
        </w:rPr>
        <w:t xml:space="preserve"> based on that factor</w:t>
      </w:r>
      <w:r w:rsidR="007E6876" w:rsidRPr="00B96B18">
        <w:rPr>
          <w:rFonts w:ascii="Arial Unicode MS" w:eastAsia="Arial Unicode MS" w:hAnsi="Arial Unicode MS" w:cs="Arial Unicode MS"/>
          <w:sz w:val="24"/>
          <w:szCs w:val="24"/>
        </w:rPr>
        <w:t>.</w:t>
      </w:r>
    </w:p>
    <w:p w:rsidR="00813069" w:rsidRPr="00B96B18" w:rsidRDefault="00813069" w:rsidP="00B96B18">
      <w:pPr>
        <w:pStyle w:val="ListParagraph"/>
        <w:numPr>
          <w:ilvl w:val="0"/>
          <w:numId w:val="1"/>
        </w:numPr>
        <w:rPr>
          <w:rFonts w:ascii="Arial Unicode MS" w:eastAsia="Arial Unicode MS" w:hAnsi="Arial Unicode MS" w:cs="Arial Unicode MS"/>
          <w:sz w:val="24"/>
          <w:szCs w:val="24"/>
        </w:rPr>
      </w:pPr>
      <w:r w:rsidRPr="00B96B18">
        <w:rPr>
          <w:rFonts w:ascii="Arial Unicode MS" w:eastAsia="Arial Unicode MS" w:hAnsi="Arial Unicode MS" w:cs="Arial Unicode MS"/>
          <w:sz w:val="24"/>
          <w:szCs w:val="24"/>
        </w:rPr>
        <w:t xml:space="preserve">In keeping with the principle of non </w:t>
      </w:r>
      <w:proofErr w:type="spellStart"/>
      <w:proofErr w:type="gramStart"/>
      <w:r w:rsidRPr="00D459DA">
        <w:rPr>
          <w:rFonts w:ascii="Arial Unicode MS" w:eastAsia="Arial Unicode MS" w:hAnsi="Arial Unicode MS" w:cs="Arial Unicode MS"/>
          <w:i/>
          <w:sz w:val="24"/>
          <w:szCs w:val="24"/>
        </w:rPr>
        <w:t>refoulement</w:t>
      </w:r>
      <w:proofErr w:type="spellEnd"/>
      <w:r w:rsidRPr="00B96B18">
        <w:rPr>
          <w:rFonts w:ascii="Arial Unicode MS" w:eastAsia="Arial Unicode MS" w:hAnsi="Arial Unicode MS" w:cs="Arial Unicode MS"/>
          <w:sz w:val="24"/>
          <w:szCs w:val="24"/>
        </w:rPr>
        <w:t xml:space="preserve"> </w:t>
      </w:r>
      <w:r w:rsidR="00D459DA">
        <w:rPr>
          <w:rFonts w:ascii="Arial Unicode MS" w:eastAsia="Arial Unicode MS" w:hAnsi="Arial Unicode MS" w:cs="Arial Unicode MS"/>
          <w:sz w:val="24"/>
          <w:szCs w:val="24"/>
        </w:rPr>
        <w:t>,</w:t>
      </w:r>
      <w:proofErr w:type="gramEnd"/>
      <w:r w:rsidRPr="00B96B18">
        <w:rPr>
          <w:rFonts w:ascii="Arial Unicode MS" w:eastAsia="Arial Unicode MS" w:hAnsi="Arial Unicode MS" w:cs="Arial Unicode MS"/>
          <w:sz w:val="24"/>
          <w:szCs w:val="24"/>
        </w:rPr>
        <w:t>Section 2 of the Refugees Act directly provides a</w:t>
      </w:r>
      <w:r w:rsidR="00B96B18">
        <w:rPr>
          <w:rFonts w:ascii="Arial Unicode MS" w:eastAsia="Arial Unicode MS" w:hAnsi="Arial Unicode MS" w:cs="Arial Unicode MS"/>
          <w:sz w:val="24"/>
          <w:szCs w:val="24"/>
        </w:rPr>
        <w:t xml:space="preserve">gainst the refusal of entry of </w:t>
      </w:r>
      <w:r w:rsidRPr="00B96B18">
        <w:rPr>
          <w:rFonts w:ascii="Arial Unicode MS" w:eastAsia="Arial Unicode MS" w:hAnsi="Arial Unicode MS" w:cs="Arial Unicode MS"/>
          <w:sz w:val="24"/>
          <w:szCs w:val="24"/>
        </w:rPr>
        <w:t>a</w:t>
      </w:r>
      <w:r w:rsidR="00B96B18">
        <w:rPr>
          <w:rFonts w:ascii="Arial Unicode MS" w:eastAsia="Arial Unicode MS" w:hAnsi="Arial Unicode MS" w:cs="Arial Unicode MS"/>
          <w:sz w:val="24"/>
          <w:szCs w:val="24"/>
        </w:rPr>
        <w:t>n</w:t>
      </w:r>
      <w:r w:rsidRPr="00B96B18">
        <w:rPr>
          <w:rFonts w:ascii="Arial Unicode MS" w:eastAsia="Arial Unicode MS" w:hAnsi="Arial Unicode MS" w:cs="Arial Unicode MS"/>
          <w:sz w:val="24"/>
          <w:szCs w:val="24"/>
        </w:rPr>
        <w:t xml:space="preserve">y person </w:t>
      </w:r>
      <w:r w:rsidR="00B96B18">
        <w:rPr>
          <w:rFonts w:ascii="Arial Unicode MS" w:eastAsia="Arial Unicode MS" w:hAnsi="Arial Unicode MS" w:cs="Arial Unicode MS"/>
          <w:sz w:val="24"/>
          <w:szCs w:val="24"/>
        </w:rPr>
        <w:t>in SA</w:t>
      </w:r>
      <w:r w:rsidRPr="00B96B18">
        <w:rPr>
          <w:rFonts w:ascii="Arial Unicode MS" w:eastAsia="Arial Unicode MS" w:hAnsi="Arial Unicode MS" w:cs="Arial Unicode MS"/>
          <w:sz w:val="24"/>
          <w:szCs w:val="24"/>
        </w:rPr>
        <w:t xml:space="preserve">, the expulsion, extradition or return of any person to a country where that person may be subjected to persecution on the listed grounds as well as where there is a threat to that person’s life through external aggression etc. This to me is a seriously progressive provision in domestic legislation.  </w:t>
      </w:r>
    </w:p>
    <w:p w:rsidR="00EF0D77" w:rsidRPr="00D03A29" w:rsidRDefault="00D03A29" w:rsidP="00D03A29">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C.     </w:t>
      </w:r>
      <w:r w:rsidR="00EF0D77" w:rsidRPr="00D03A29">
        <w:rPr>
          <w:rFonts w:ascii="Arial Unicode MS" w:eastAsia="Arial Unicode MS" w:hAnsi="Arial Unicode MS" w:cs="Arial Unicode MS"/>
          <w:sz w:val="24"/>
          <w:szCs w:val="24"/>
          <w:u w:val="single"/>
        </w:rPr>
        <w:t xml:space="preserve">REFLECTION RE IMPLEMENTATION OF </w:t>
      </w:r>
      <w:r w:rsidR="00B74FF3">
        <w:rPr>
          <w:rFonts w:ascii="Arial Unicode MS" w:eastAsia="Arial Unicode MS" w:hAnsi="Arial Unicode MS" w:cs="Arial Unicode MS"/>
          <w:sz w:val="24"/>
          <w:szCs w:val="24"/>
          <w:u w:val="single"/>
        </w:rPr>
        <w:t xml:space="preserve">THE </w:t>
      </w:r>
      <w:r w:rsidR="00EF0D77" w:rsidRPr="00D03A29">
        <w:rPr>
          <w:rFonts w:ascii="Arial Unicode MS" w:eastAsia="Arial Unicode MS" w:hAnsi="Arial Unicode MS" w:cs="Arial Unicode MS"/>
          <w:sz w:val="24"/>
          <w:szCs w:val="24"/>
          <w:u w:val="single"/>
        </w:rPr>
        <w:t>CONVENTIONS</w:t>
      </w:r>
    </w:p>
    <w:p w:rsidR="00D03A29" w:rsidRPr="00D03A29" w:rsidRDefault="00EF0D77" w:rsidP="00D03A29">
      <w:pPr>
        <w:pStyle w:val="ListParagraph"/>
        <w:numPr>
          <w:ilvl w:val="0"/>
          <w:numId w:val="1"/>
        </w:numPr>
        <w:rPr>
          <w:rFonts w:ascii="Arial Unicode MS" w:eastAsia="Arial Unicode MS" w:hAnsi="Arial Unicode MS" w:cs="Arial Unicode MS"/>
          <w:sz w:val="24"/>
          <w:szCs w:val="24"/>
        </w:rPr>
      </w:pPr>
      <w:r w:rsidRPr="00D03A29">
        <w:rPr>
          <w:rFonts w:ascii="Arial Unicode MS" w:eastAsia="Arial Unicode MS" w:hAnsi="Arial Unicode MS" w:cs="Arial Unicode MS"/>
          <w:sz w:val="24"/>
          <w:szCs w:val="24"/>
        </w:rPr>
        <w:t xml:space="preserve"> </w:t>
      </w:r>
      <w:r w:rsidR="007E6876">
        <w:rPr>
          <w:rFonts w:ascii="Arial Unicode MS" w:eastAsia="Arial Unicode MS" w:hAnsi="Arial Unicode MS" w:cs="Arial Unicode MS"/>
          <w:sz w:val="24"/>
          <w:szCs w:val="24"/>
        </w:rPr>
        <w:t xml:space="preserve">The </w:t>
      </w:r>
      <w:r w:rsidR="005E6FF3" w:rsidRPr="00D03A29">
        <w:rPr>
          <w:rFonts w:ascii="Arial Unicode MS" w:eastAsia="Arial Unicode MS" w:hAnsi="Arial Unicode MS" w:cs="Arial Unicode MS"/>
          <w:sz w:val="24"/>
          <w:szCs w:val="24"/>
        </w:rPr>
        <w:t xml:space="preserve">South African model of Refugee handling </w:t>
      </w:r>
      <w:r w:rsidR="00D03A29">
        <w:rPr>
          <w:rFonts w:ascii="Arial Unicode MS" w:eastAsia="Arial Unicode MS" w:hAnsi="Arial Unicode MS" w:cs="Arial Unicode MS"/>
          <w:sz w:val="24"/>
          <w:szCs w:val="24"/>
        </w:rPr>
        <w:t>is in three tiers – Status determination</w:t>
      </w:r>
      <w:r w:rsidR="00AC60C0">
        <w:rPr>
          <w:rFonts w:ascii="Arial Unicode MS" w:eastAsia="Arial Unicode MS" w:hAnsi="Arial Unicode MS" w:cs="Arial Unicode MS"/>
          <w:sz w:val="24"/>
          <w:szCs w:val="24"/>
        </w:rPr>
        <w:t xml:space="preserve"> by Government officials</w:t>
      </w:r>
      <w:r w:rsidR="00D459DA">
        <w:rPr>
          <w:rFonts w:ascii="Arial Unicode MS" w:eastAsia="Arial Unicode MS" w:hAnsi="Arial Unicode MS" w:cs="Arial Unicode MS"/>
          <w:sz w:val="24"/>
          <w:szCs w:val="24"/>
        </w:rPr>
        <w:t xml:space="preserve"> </w:t>
      </w:r>
      <w:r w:rsidR="00B96B18">
        <w:rPr>
          <w:rFonts w:ascii="Arial Unicode MS" w:eastAsia="Arial Unicode MS" w:hAnsi="Arial Unicode MS" w:cs="Arial Unicode MS"/>
          <w:sz w:val="24"/>
          <w:szCs w:val="24"/>
        </w:rPr>
        <w:t>(Refugee Status Determination Officers)</w:t>
      </w:r>
      <w:r w:rsidR="00D03A29">
        <w:rPr>
          <w:rFonts w:ascii="Arial Unicode MS" w:eastAsia="Arial Unicode MS" w:hAnsi="Arial Unicode MS" w:cs="Arial Unicode MS"/>
          <w:sz w:val="24"/>
          <w:szCs w:val="24"/>
        </w:rPr>
        <w:t xml:space="preserve">, </w:t>
      </w:r>
      <w:r w:rsidR="00AC60C0">
        <w:rPr>
          <w:rFonts w:ascii="Arial Unicode MS" w:eastAsia="Arial Unicode MS" w:hAnsi="Arial Unicode MS" w:cs="Arial Unicode MS"/>
          <w:sz w:val="24"/>
          <w:szCs w:val="24"/>
        </w:rPr>
        <w:t xml:space="preserve">then the </w:t>
      </w:r>
      <w:r w:rsidR="00D03A29">
        <w:rPr>
          <w:rFonts w:ascii="Arial Unicode MS" w:eastAsia="Arial Unicode MS" w:hAnsi="Arial Unicode MS" w:cs="Arial Unicode MS"/>
          <w:sz w:val="24"/>
          <w:szCs w:val="24"/>
        </w:rPr>
        <w:t xml:space="preserve">Refugee Appeal Board </w:t>
      </w:r>
      <w:r w:rsidR="00AC60C0">
        <w:rPr>
          <w:rFonts w:ascii="Arial Unicode MS" w:eastAsia="Arial Unicode MS" w:hAnsi="Arial Unicode MS" w:cs="Arial Unicode MS"/>
          <w:sz w:val="24"/>
          <w:szCs w:val="24"/>
        </w:rPr>
        <w:t xml:space="preserve">(RAB) </w:t>
      </w:r>
      <w:r w:rsidR="00D03A29">
        <w:rPr>
          <w:rFonts w:ascii="Arial Unicode MS" w:eastAsia="Arial Unicode MS" w:hAnsi="Arial Unicode MS" w:cs="Arial Unicode MS"/>
          <w:sz w:val="24"/>
          <w:szCs w:val="24"/>
        </w:rPr>
        <w:t xml:space="preserve">and </w:t>
      </w:r>
      <w:r w:rsidR="00B74FF3">
        <w:rPr>
          <w:rFonts w:ascii="Arial Unicode MS" w:eastAsia="Arial Unicode MS" w:hAnsi="Arial Unicode MS" w:cs="Arial Unicode MS"/>
          <w:sz w:val="24"/>
          <w:szCs w:val="24"/>
        </w:rPr>
        <w:t xml:space="preserve">lastly through the </w:t>
      </w:r>
      <w:r w:rsidR="00D03A29">
        <w:rPr>
          <w:rFonts w:ascii="Arial Unicode MS" w:eastAsia="Arial Unicode MS" w:hAnsi="Arial Unicode MS" w:cs="Arial Unicode MS"/>
          <w:sz w:val="24"/>
          <w:szCs w:val="24"/>
        </w:rPr>
        <w:t>High Court</w:t>
      </w:r>
      <w:r w:rsidR="00B74FF3">
        <w:rPr>
          <w:rFonts w:ascii="Arial Unicode MS" w:eastAsia="Arial Unicode MS" w:hAnsi="Arial Unicode MS" w:cs="Arial Unicode MS"/>
          <w:sz w:val="24"/>
          <w:szCs w:val="24"/>
        </w:rPr>
        <w:t xml:space="preserve"> and other Superior Courts</w:t>
      </w:r>
      <w:r w:rsidR="00D03A29">
        <w:rPr>
          <w:rFonts w:ascii="Arial Unicode MS" w:eastAsia="Arial Unicode MS" w:hAnsi="Arial Unicode MS" w:cs="Arial Unicode MS"/>
          <w:sz w:val="24"/>
          <w:szCs w:val="24"/>
        </w:rPr>
        <w:t xml:space="preserve">. If successful </w:t>
      </w:r>
      <w:r w:rsidR="007E6876">
        <w:rPr>
          <w:rFonts w:ascii="Arial Unicode MS" w:eastAsia="Arial Unicode MS" w:hAnsi="Arial Unicode MS" w:cs="Arial Unicode MS"/>
          <w:sz w:val="24"/>
          <w:szCs w:val="24"/>
        </w:rPr>
        <w:t xml:space="preserve">the </w:t>
      </w:r>
      <w:r w:rsidR="00D03A29">
        <w:rPr>
          <w:rFonts w:ascii="Arial Unicode MS" w:eastAsia="Arial Unicode MS" w:hAnsi="Arial Unicode MS" w:cs="Arial Unicode MS"/>
          <w:sz w:val="24"/>
          <w:szCs w:val="24"/>
        </w:rPr>
        <w:t xml:space="preserve">process ends at the first instance. RAB has done more </w:t>
      </w:r>
      <w:r w:rsidR="00AC60C0">
        <w:rPr>
          <w:rFonts w:ascii="Arial Unicode MS" w:eastAsia="Arial Unicode MS" w:hAnsi="Arial Unicode MS" w:cs="Arial Unicode MS"/>
          <w:sz w:val="24"/>
          <w:szCs w:val="24"/>
        </w:rPr>
        <w:t xml:space="preserve">in its decisions to apply the expanded form of refugee. </w:t>
      </w:r>
    </w:p>
    <w:p w:rsidR="00B74FF3" w:rsidRDefault="00560A42" w:rsidP="00EF0D77">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In general the approach to Refugee status determination</w:t>
      </w:r>
      <w:r w:rsidR="00B96B18">
        <w:rPr>
          <w:rFonts w:ascii="Arial Unicode MS" w:eastAsia="Arial Unicode MS" w:hAnsi="Arial Unicode MS" w:cs="Arial Unicode MS"/>
          <w:sz w:val="24"/>
          <w:szCs w:val="24"/>
        </w:rPr>
        <w:t xml:space="preserve"> should be</w:t>
      </w:r>
      <w:r>
        <w:rPr>
          <w:rFonts w:ascii="Arial Unicode MS" w:eastAsia="Arial Unicode MS" w:hAnsi="Arial Unicode MS" w:cs="Arial Unicode MS"/>
          <w:sz w:val="24"/>
          <w:szCs w:val="24"/>
        </w:rPr>
        <w:t xml:space="preserve"> a rights orientated approach</w:t>
      </w:r>
      <w:r w:rsidR="00EF0D77">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in line with the Constitution.</w:t>
      </w:r>
      <w:r w:rsidR="00EF0D77">
        <w:rPr>
          <w:rFonts w:ascii="Arial Unicode MS" w:eastAsia="Arial Unicode MS" w:hAnsi="Arial Unicode MS" w:cs="Arial Unicode MS"/>
          <w:sz w:val="24"/>
          <w:szCs w:val="24"/>
        </w:rPr>
        <w:t xml:space="preserve"> </w:t>
      </w:r>
      <w:r w:rsidR="00B74FF3">
        <w:rPr>
          <w:rFonts w:ascii="Arial Unicode MS" w:eastAsia="Arial Unicode MS" w:hAnsi="Arial Unicode MS" w:cs="Arial Unicode MS"/>
          <w:sz w:val="24"/>
          <w:szCs w:val="24"/>
        </w:rPr>
        <w:t xml:space="preserve">Human dignity looms larger than life in all matters relating to the treatment of persons. </w:t>
      </w:r>
      <w:r w:rsidR="00EF0D77">
        <w:rPr>
          <w:rFonts w:ascii="Arial Unicode MS" w:eastAsia="Arial Unicode MS" w:hAnsi="Arial Unicode MS" w:cs="Arial Unicode MS"/>
          <w:sz w:val="24"/>
          <w:szCs w:val="24"/>
        </w:rPr>
        <w:t xml:space="preserve">Refugees </w:t>
      </w:r>
      <w:r w:rsidR="00AC60C0">
        <w:rPr>
          <w:rFonts w:ascii="Arial Unicode MS" w:eastAsia="Arial Unicode MS" w:hAnsi="Arial Unicode MS" w:cs="Arial Unicode MS"/>
          <w:sz w:val="24"/>
          <w:szCs w:val="24"/>
        </w:rPr>
        <w:t xml:space="preserve">whether </w:t>
      </w:r>
      <w:r>
        <w:rPr>
          <w:rFonts w:ascii="Arial Unicode MS" w:eastAsia="Arial Unicode MS" w:hAnsi="Arial Unicode MS" w:cs="Arial Unicode MS"/>
          <w:sz w:val="24"/>
          <w:szCs w:val="24"/>
        </w:rPr>
        <w:lastRenderedPageBreak/>
        <w:t xml:space="preserve">granted Refugee status </w:t>
      </w:r>
      <w:r w:rsidR="00AC60C0">
        <w:rPr>
          <w:rFonts w:ascii="Arial Unicode MS" w:eastAsia="Arial Unicode MS" w:hAnsi="Arial Unicode MS" w:cs="Arial Unicode MS"/>
          <w:sz w:val="24"/>
          <w:szCs w:val="24"/>
        </w:rPr>
        <w:t xml:space="preserve">or not enjoy </w:t>
      </w:r>
      <w:r>
        <w:rPr>
          <w:rFonts w:ascii="Arial Unicode MS" w:eastAsia="Arial Unicode MS" w:hAnsi="Arial Unicode MS" w:cs="Arial Unicode MS"/>
          <w:sz w:val="24"/>
          <w:szCs w:val="24"/>
        </w:rPr>
        <w:t xml:space="preserve">the </w:t>
      </w:r>
      <w:r w:rsidR="00AC60C0">
        <w:rPr>
          <w:rFonts w:ascii="Arial Unicode MS" w:eastAsia="Arial Unicode MS" w:hAnsi="Arial Unicode MS" w:cs="Arial Unicode MS"/>
          <w:sz w:val="24"/>
          <w:szCs w:val="24"/>
        </w:rPr>
        <w:t>Constitutional rights and protections</w:t>
      </w:r>
      <w:r>
        <w:rPr>
          <w:rFonts w:ascii="Arial Unicode MS" w:eastAsia="Arial Unicode MS" w:hAnsi="Arial Unicode MS" w:cs="Arial Unicode MS"/>
          <w:sz w:val="24"/>
          <w:szCs w:val="24"/>
        </w:rPr>
        <w:t xml:space="preserve"> found in the B</w:t>
      </w:r>
      <w:r w:rsidR="00B74FF3">
        <w:rPr>
          <w:rFonts w:ascii="Arial Unicode MS" w:eastAsia="Arial Unicode MS" w:hAnsi="Arial Unicode MS" w:cs="Arial Unicode MS"/>
          <w:sz w:val="24"/>
          <w:szCs w:val="24"/>
        </w:rPr>
        <w:t xml:space="preserve">ill </w:t>
      </w:r>
      <w:r>
        <w:rPr>
          <w:rFonts w:ascii="Arial Unicode MS" w:eastAsia="Arial Unicode MS" w:hAnsi="Arial Unicode MS" w:cs="Arial Unicode MS"/>
          <w:sz w:val="24"/>
          <w:szCs w:val="24"/>
        </w:rPr>
        <w:t>o</w:t>
      </w:r>
      <w:r w:rsidR="00B74FF3">
        <w:rPr>
          <w:rFonts w:ascii="Arial Unicode MS" w:eastAsia="Arial Unicode MS" w:hAnsi="Arial Unicode MS" w:cs="Arial Unicode MS"/>
          <w:sz w:val="24"/>
          <w:szCs w:val="24"/>
        </w:rPr>
        <w:t xml:space="preserve">f </w:t>
      </w:r>
      <w:r>
        <w:rPr>
          <w:rFonts w:ascii="Arial Unicode MS" w:eastAsia="Arial Unicode MS" w:hAnsi="Arial Unicode MS" w:cs="Arial Unicode MS"/>
          <w:sz w:val="24"/>
          <w:szCs w:val="24"/>
        </w:rPr>
        <w:t>R</w:t>
      </w:r>
      <w:r w:rsidR="00B74FF3">
        <w:rPr>
          <w:rFonts w:ascii="Arial Unicode MS" w:eastAsia="Arial Unicode MS" w:hAnsi="Arial Unicode MS" w:cs="Arial Unicode MS"/>
          <w:sz w:val="24"/>
          <w:szCs w:val="24"/>
        </w:rPr>
        <w:t>ights.</w:t>
      </w:r>
      <w:r w:rsidR="00B74FF3">
        <w:rPr>
          <w:rStyle w:val="FootnoteReference"/>
          <w:rFonts w:ascii="Arial Unicode MS" w:eastAsia="Arial Unicode MS" w:hAnsi="Arial Unicode MS" w:cs="Arial Unicode MS"/>
          <w:sz w:val="24"/>
          <w:szCs w:val="24"/>
        </w:rPr>
        <w:footnoteReference w:id="5"/>
      </w:r>
      <w:r w:rsidR="00A56DA5">
        <w:rPr>
          <w:rFonts w:ascii="Arial Unicode MS" w:eastAsia="Arial Unicode MS" w:hAnsi="Arial Unicode MS" w:cs="Arial Unicode MS"/>
          <w:sz w:val="24"/>
          <w:szCs w:val="24"/>
        </w:rPr>
        <w:t xml:space="preserve"> They have access to health care, education</w:t>
      </w:r>
      <w:r w:rsidR="00B74FF3">
        <w:rPr>
          <w:rFonts w:ascii="Arial Unicode MS" w:eastAsia="Arial Unicode MS" w:hAnsi="Arial Unicode MS" w:cs="Arial Unicode MS"/>
          <w:sz w:val="24"/>
          <w:szCs w:val="24"/>
        </w:rPr>
        <w:t xml:space="preserve"> </w:t>
      </w:r>
      <w:proofErr w:type="spellStart"/>
      <w:r w:rsidR="00B74FF3">
        <w:rPr>
          <w:rFonts w:ascii="Arial Unicode MS" w:eastAsia="Arial Unicode MS" w:hAnsi="Arial Unicode MS" w:cs="Arial Unicode MS"/>
          <w:sz w:val="24"/>
          <w:szCs w:val="24"/>
        </w:rPr>
        <w:t>etc</w:t>
      </w:r>
      <w:proofErr w:type="spellEnd"/>
      <w:r w:rsidR="00A56DA5">
        <w:rPr>
          <w:rFonts w:ascii="Arial Unicode MS" w:eastAsia="Arial Unicode MS" w:hAnsi="Arial Unicode MS" w:cs="Arial Unicode MS"/>
          <w:sz w:val="24"/>
          <w:szCs w:val="24"/>
        </w:rPr>
        <w:t xml:space="preserve"> that </w:t>
      </w:r>
      <w:r w:rsidR="00B74FF3">
        <w:rPr>
          <w:rFonts w:ascii="Arial Unicode MS" w:eastAsia="Arial Unicode MS" w:hAnsi="Arial Unicode MS" w:cs="Arial Unicode MS"/>
          <w:sz w:val="24"/>
          <w:szCs w:val="24"/>
        </w:rPr>
        <w:t xml:space="preserve">SA </w:t>
      </w:r>
      <w:r w:rsidR="00A56DA5">
        <w:rPr>
          <w:rFonts w:ascii="Arial Unicode MS" w:eastAsia="Arial Unicode MS" w:hAnsi="Arial Unicode MS" w:cs="Arial Unicode MS"/>
          <w:sz w:val="24"/>
          <w:szCs w:val="24"/>
        </w:rPr>
        <w:t xml:space="preserve">citizens are entitled to. </w:t>
      </w:r>
    </w:p>
    <w:p w:rsidR="00406C6B" w:rsidRDefault="00406C6B" w:rsidP="00EF0D77">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Section 27 of the Refugees Act provides for the protection of rights of Refugees. This section is clear that Refugees and asylum seekers enjoy the rights in the Bill of Rights. In terms of this section Refugees are also entitled to apply for Immigration permits after 5 years of continuous residence in the country after the grant of asylum.</w:t>
      </w:r>
    </w:p>
    <w:p w:rsidR="003640CE" w:rsidRDefault="00560A42" w:rsidP="00EF0D77">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Refugees </w:t>
      </w:r>
      <w:r w:rsidR="00B74FF3">
        <w:rPr>
          <w:rFonts w:ascii="Arial Unicode MS" w:eastAsia="Arial Unicode MS" w:hAnsi="Arial Unicode MS" w:cs="Arial Unicode MS"/>
          <w:sz w:val="24"/>
          <w:szCs w:val="24"/>
        </w:rPr>
        <w:t xml:space="preserve">have </w:t>
      </w:r>
      <w:r>
        <w:rPr>
          <w:rFonts w:ascii="Arial Unicode MS" w:eastAsia="Arial Unicode MS" w:hAnsi="Arial Unicode MS" w:cs="Arial Unicode MS"/>
          <w:sz w:val="24"/>
          <w:szCs w:val="24"/>
        </w:rPr>
        <w:t xml:space="preserve">the same access to justice rights as any other South African especially </w:t>
      </w:r>
      <w:r w:rsidR="00A56DA5">
        <w:rPr>
          <w:rFonts w:ascii="Arial Unicode MS" w:eastAsia="Arial Unicode MS" w:hAnsi="Arial Unicode MS" w:cs="Arial Unicode MS"/>
          <w:sz w:val="24"/>
          <w:szCs w:val="24"/>
        </w:rPr>
        <w:t xml:space="preserve">to state funded legal representation should they be </w:t>
      </w:r>
      <w:r w:rsidR="00B74FF3">
        <w:rPr>
          <w:rFonts w:ascii="Arial Unicode MS" w:eastAsia="Arial Unicode MS" w:hAnsi="Arial Unicode MS" w:cs="Arial Unicode MS"/>
          <w:sz w:val="24"/>
          <w:szCs w:val="24"/>
        </w:rPr>
        <w:t xml:space="preserve">in trouble with the law or have </w:t>
      </w:r>
      <w:proofErr w:type="gramStart"/>
      <w:r w:rsidR="00B74FF3">
        <w:rPr>
          <w:rFonts w:ascii="Arial Unicode MS" w:eastAsia="Arial Unicode MS" w:hAnsi="Arial Unicode MS" w:cs="Arial Unicode MS"/>
          <w:sz w:val="24"/>
          <w:szCs w:val="24"/>
        </w:rPr>
        <w:t>Civil</w:t>
      </w:r>
      <w:proofErr w:type="gramEnd"/>
      <w:r w:rsidR="00B74FF3">
        <w:rPr>
          <w:rFonts w:ascii="Arial Unicode MS" w:eastAsia="Arial Unicode MS" w:hAnsi="Arial Unicode MS" w:cs="Arial Unicode MS"/>
          <w:sz w:val="24"/>
          <w:szCs w:val="24"/>
        </w:rPr>
        <w:t xml:space="preserve"> legal dispute requiring legal representation</w:t>
      </w:r>
      <w:r w:rsidR="00A56DA5">
        <w:rPr>
          <w:rFonts w:ascii="Arial Unicode MS" w:eastAsia="Arial Unicode MS" w:hAnsi="Arial Unicode MS" w:cs="Arial Unicode MS"/>
          <w:sz w:val="24"/>
          <w:szCs w:val="24"/>
        </w:rPr>
        <w:t xml:space="preserve">. </w:t>
      </w:r>
      <w:r w:rsidR="00B74FF3">
        <w:rPr>
          <w:rFonts w:ascii="Arial Unicode MS" w:eastAsia="Arial Unicode MS" w:hAnsi="Arial Unicode MS" w:cs="Arial Unicode MS"/>
          <w:sz w:val="24"/>
          <w:szCs w:val="24"/>
        </w:rPr>
        <w:t xml:space="preserve">I’m aware </w:t>
      </w:r>
      <w:r w:rsidR="00724A65">
        <w:rPr>
          <w:rFonts w:ascii="Arial Unicode MS" w:eastAsia="Arial Unicode MS" w:hAnsi="Arial Unicode MS" w:cs="Arial Unicode MS"/>
          <w:sz w:val="24"/>
          <w:szCs w:val="24"/>
        </w:rPr>
        <w:t>of a matter</w:t>
      </w:r>
      <w:r w:rsidR="00B74FF3">
        <w:rPr>
          <w:rFonts w:ascii="Arial Unicode MS" w:eastAsia="Arial Unicode MS" w:hAnsi="Arial Unicode MS" w:cs="Arial Unicode MS"/>
          <w:sz w:val="24"/>
          <w:szCs w:val="24"/>
        </w:rPr>
        <w:t xml:space="preserve"> early in our democracy where a </w:t>
      </w:r>
      <w:r w:rsidR="003640CE">
        <w:rPr>
          <w:rFonts w:ascii="Arial Unicode MS" w:eastAsia="Arial Unicode MS" w:hAnsi="Arial Unicode MS" w:cs="Arial Unicode MS"/>
          <w:sz w:val="24"/>
          <w:szCs w:val="24"/>
        </w:rPr>
        <w:t xml:space="preserve">Refugee asked for state funded legal assistance and was denied same. The following conviction and sentence were quashed by the High Court as a denial of the fair trial rights guaranteed by the Constitution.  </w:t>
      </w:r>
    </w:p>
    <w:p w:rsidR="00EF0D77" w:rsidRDefault="00A56DA5" w:rsidP="00EF0D77">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I</w:t>
      </w:r>
      <w:r w:rsidR="003640CE">
        <w:rPr>
          <w:rFonts w:ascii="Arial Unicode MS" w:eastAsia="Arial Unicode MS" w:hAnsi="Arial Unicode MS" w:cs="Arial Unicode MS"/>
          <w:sz w:val="24"/>
          <w:szCs w:val="24"/>
        </w:rPr>
        <w:t>n my view nothing prevents Refugees</w:t>
      </w:r>
      <w:r w:rsidR="00560A42">
        <w:rPr>
          <w:rFonts w:ascii="Arial Unicode MS" w:eastAsia="Arial Unicode MS" w:hAnsi="Arial Unicode MS" w:cs="Arial Unicode MS"/>
          <w:sz w:val="24"/>
          <w:szCs w:val="24"/>
        </w:rPr>
        <w:t xml:space="preserve"> asserting that right </w:t>
      </w:r>
      <w:r>
        <w:rPr>
          <w:rFonts w:ascii="Arial Unicode MS" w:eastAsia="Arial Unicode MS" w:hAnsi="Arial Unicode MS" w:cs="Arial Unicode MS"/>
          <w:sz w:val="24"/>
          <w:szCs w:val="24"/>
        </w:rPr>
        <w:t xml:space="preserve">regarding the refugee status determination process etc. </w:t>
      </w:r>
      <w:r w:rsidR="003640CE">
        <w:rPr>
          <w:rFonts w:ascii="Arial Unicode MS" w:eastAsia="Arial Unicode MS" w:hAnsi="Arial Unicode MS" w:cs="Arial Unicode MS"/>
          <w:sz w:val="24"/>
          <w:szCs w:val="24"/>
        </w:rPr>
        <w:t xml:space="preserve">South African </w:t>
      </w:r>
      <w:r w:rsidR="00EF0D77">
        <w:rPr>
          <w:rFonts w:ascii="Arial Unicode MS" w:eastAsia="Arial Unicode MS" w:hAnsi="Arial Unicode MS" w:cs="Arial Unicode MS"/>
          <w:sz w:val="24"/>
          <w:szCs w:val="24"/>
        </w:rPr>
        <w:t>Courts</w:t>
      </w:r>
      <w:r w:rsidR="00560A42">
        <w:rPr>
          <w:rFonts w:ascii="Arial Unicode MS" w:eastAsia="Arial Unicode MS" w:hAnsi="Arial Unicode MS" w:cs="Arial Unicode MS"/>
          <w:sz w:val="24"/>
          <w:szCs w:val="24"/>
        </w:rPr>
        <w:t xml:space="preserve"> are </w:t>
      </w:r>
      <w:r>
        <w:rPr>
          <w:rFonts w:ascii="Arial Unicode MS" w:eastAsia="Arial Unicode MS" w:hAnsi="Arial Unicode MS" w:cs="Arial Unicode MS"/>
          <w:sz w:val="24"/>
          <w:szCs w:val="24"/>
        </w:rPr>
        <w:t>unyielding</w:t>
      </w:r>
      <w:r w:rsidR="00EF0D77">
        <w:rPr>
          <w:rFonts w:ascii="Arial Unicode MS" w:eastAsia="Arial Unicode MS" w:hAnsi="Arial Unicode MS" w:cs="Arial Unicode MS"/>
          <w:sz w:val="24"/>
          <w:szCs w:val="24"/>
        </w:rPr>
        <w:t xml:space="preserve"> in protecting </w:t>
      </w:r>
      <w:r>
        <w:rPr>
          <w:rFonts w:ascii="Arial Unicode MS" w:eastAsia="Arial Unicode MS" w:hAnsi="Arial Unicode MS" w:cs="Arial Unicode MS"/>
          <w:sz w:val="24"/>
          <w:szCs w:val="24"/>
        </w:rPr>
        <w:t xml:space="preserve">Refugee </w:t>
      </w:r>
      <w:r w:rsidR="00EF0D77">
        <w:rPr>
          <w:rFonts w:ascii="Arial Unicode MS" w:eastAsia="Arial Unicode MS" w:hAnsi="Arial Unicode MS" w:cs="Arial Unicode MS"/>
          <w:sz w:val="24"/>
          <w:szCs w:val="24"/>
        </w:rPr>
        <w:t xml:space="preserve">rights </w:t>
      </w:r>
      <w:r>
        <w:rPr>
          <w:rFonts w:ascii="Arial Unicode MS" w:eastAsia="Arial Unicode MS" w:hAnsi="Arial Unicode MS" w:cs="Arial Unicode MS"/>
          <w:sz w:val="24"/>
          <w:szCs w:val="24"/>
        </w:rPr>
        <w:t>in general.</w:t>
      </w:r>
      <w:r w:rsidR="00EF0D77">
        <w:rPr>
          <w:rFonts w:ascii="Arial Unicode MS" w:eastAsia="Arial Unicode MS" w:hAnsi="Arial Unicode MS" w:cs="Arial Unicode MS"/>
          <w:sz w:val="24"/>
          <w:szCs w:val="24"/>
        </w:rPr>
        <w:t xml:space="preserve"> </w:t>
      </w:r>
      <w:r w:rsidR="003640CE">
        <w:rPr>
          <w:rFonts w:ascii="Arial Unicode MS" w:eastAsia="Arial Unicode MS" w:hAnsi="Arial Unicode MS" w:cs="Arial Unicode MS"/>
          <w:sz w:val="24"/>
          <w:szCs w:val="24"/>
        </w:rPr>
        <w:t xml:space="preserve">The RAB and High Courts have heard many cases and overturned countless decisions by Refugee Status Determination Officers denying refugee status. The RAB has also had reversals of a number of their decisions confirming RSDO determinations. The High Courts have also reversed a number of other decisions around the handling of Refugees. I mention only one matter where the Department of Home Affairs closed the Eastern Cape Refugee Reception Centre based in Port Elizabeth. The High Court reversed this decision and was confirmed by the Constitutional Court. </w:t>
      </w:r>
      <w:r w:rsidR="00E04F0F">
        <w:rPr>
          <w:rFonts w:ascii="Arial Unicode MS" w:eastAsia="Arial Unicode MS" w:hAnsi="Arial Unicode MS" w:cs="Arial Unicode MS"/>
          <w:sz w:val="24"/>
          <w:szCs w:val="24"/>
        </w:rPr>
        <w:t>Despite</w:t>
      </w:r>
      <w:r w:rsidR="003640CE">
        <w:rPr>
          <w:rFonts w:ascii="Arial Unicode MS" w:eastAsia="Arial Unicode MS" w:hAnsi="Arial Unicode MS" w:cs="Arial Unicode MS"/>
          <w:sz w:val="24"/>
          <w:szCs w:val="24"/>
        </w:rPr>
        <w:t xml:space="preserve"> being peeved by these court decisions the </w:t>
      </w:r>
      <w:r w:rsidR="00EA57F2">
        <w:rPr>
          <w:rFonts w:ascii="Arial Unicode MS" w:eastAsia="Arial Unicode MS" w:hAnsi="Arial Unicode MS" w:cs="Arial Unicode MS"/>
          <w:sz w:val="24"/>
          <w:szCs w:val="24"/>
        </w:rPr>
        <w:t xml:space="preserve">Government </w:t>
      </w:r>
      <w:r w:rsidR="003640CE">
        <w:rPr>
          <w:rFonts w:ascii="Arial Unicode MS" w:eastAsia="Arial Unicode MS" w:hAnsi="Arial Unicode MS" w:cs="Arial Unicode MS"/>
          <w:sz w:val="24"/>
          <w:szCs w:val="24"/>
        </w:rPr>
        <w:t>complies.</w:t>
      </w:r>
      <w:r w:rsidR="00B55B5B">
        <w:rPr>
          <w:rFonts w:ascii="Arial Unicode MS" w:eastAsia="Arial Unicode MS" w:hAnsi="Arial Unicode MS" w:cs="Arial Unicode MS"/>
          <w:sz w:val="24"/>
          <w:szCs w:val="24"/>
        </w:rPr>
        <w:t xml:space="preserve"> This is not new, the South African judiciary is independent and has never flinched when dealing with matters involving the Executive.</w:t>
      </w:r>
    </w:p>
    <w:p w:rsidR="003640CE" w:rsidRDefault="003640CE" w:rsidP="00EF0D77">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I trust that I have dealt sufficiently with how S</w:t>
      </w:r>
      <w:r w:rsidR="00F84EE7">
        <w:rPr>
          <w:rFonts w:ascii="Arial Unicode MS" w:eastAsia="Arial Unicode MS" w:hAnsi="Arial Unicode MS" w:cs="Arial Unicode MS"/>
          <w:sz w:val="24"/>
          <w:szCs w:val="24"/>
        </w:rPr>
        <w:t>A</w:t>
      </w:r>
      <w:r>
        <w:rPr>
          <w:rFonts w:ascii="Arial Unicode MS" w:eastAsia="Arial Unicode MS" w:hAnsi="Arial Unicode MS" w:cs="Arial Unicode MS"/>
          <w:sz w:val="24"/>
          <w:szCs w:val="24"/>
        </w:rPr>
        <w:t xml:space="preserve"> has domesticated </w:t>
      </w:r>
      <w:r w:rsidR="00F40709">
        <w:rPr>
          <w:rFonts w:ascii="Arial Unicode MS" w:eastAsia="Arial Unicode MS" w:hAnsi="Arial Unicode MS" w:cs="Arial Unicode MS"/>
          <w:sz w:val="24"/>
          <w:szCs w:val="24"/>
        </w:rPr>
        <w:t>the OAU Convention in particular.</w:t>
      </w:r>
    </w:p>
    <w:p w:rsidR="00EF0D77" w:rsidRDefault="00EF0D77" w:rsidP="00EF0D77">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SITUATION ON THE GROUND</w:t>
      </w:r>
    </w:p>
    <w:p w:rsidR="00F40709" w:rsidRDefault="00724A65" w:rsidP="00AC60C0">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 Refugees Act </w:t>
      </w:r>
      <w:r w:rsidR="00E12C8A">
        <w:rPr>
          <w:rFonts w:ascii="Arial Unicode MS" w:eastAsia="Arial Unicode MS" w:hAnsi="Arial Unicode MS" w:cs="Arial Unicode MS"/>
          <w:sz w:val="24"/>
          <w:szCs w:val="24"/>
        </w:rPr>
        <w:t>is premised upon individual Refugee or asylum</w:t>
      </w:r>
      <w:r w:rsidR="00F84EE7">
        <w:rPr>
          <w:rFonts w:ascii="Arial Unicode MS" w:eastAsia="Arial Unicode MS" w:hAnsi="Arial Unicode MS" w:cs="Arial Unicode MS"/>
          <w:sz w:val="24"/>
          <w:szCs w:val="24"/>
        </w:rPr>
        <w:t xml:space="preserve"> seeker status determination. But</w:t>
      </w:r>
      <w:r w:rsidR="00E12C8A">
        <w:rPr>
          <w:rFonts w:ascii="Arial Unicode MS" w:eastAsia="Arial Unicode MS" w:hAnsi="Arial Unicode MS" w:cs="Arial Unicode MS"/>
          <w:sz w:val="24"/>
          <w:szCs w:val="24"/>
        </w:rPr>
        <w:t xml:space="preserve"> the Act also gives the </w:t>
      </w:r>
      <w:r>
        <w:rPr>
          <w:rFonts w:ascii="Arial Unicode MS" w:eastAsia="Arial Unicode MS" w:hAnsi="Arial Unicode MS" w:cs="Arial Unicode MS"/>
          <w:sz w:val="24"/>
          <w:szCs w:val="24"/>
        </w:rPr>
        <w:t xml:space="preserve">Minister of Home Affairs special powers in cases </w:t>
      </w:r>
      <w:r w:rsidR="00E12C8A">
        <w:rPr>
          <w:rFonts w:ascii="Arial Unicode MS" w:eastAsia="Arial Unicode MS" w:hAnsi="Arial Unicode MS" w:cs="Arial Unicode MS"/>
          <w:sz w:val="24"/>
          <w:szCs w:val="24"/>
        </w:rPr>
        <w:t xml:space="preserve">where there is an </w:t>
      </w:r>
      <w:r>
        <w:rPr>
          <w:rFonts w:ascii="Arial Unicode MS" w:eastAsia="Arial Unicode MS" w:hAnsi="Arial Unicode MS" w:cs="Arial Unicode MS"/>
          <w:sz w:val="24"/>
          <w:szCs w:val="24"/>
        </w:rPr>
        <w:t>influx of Refugees</w:t>
      </w:r>
      <w:r w:rsidR="00E12C8A">
        <w:rPr>
          <w:rFonts w:ascii="Arial Unicode MS" w:eastAsia="Arial Unicode MS" w:hAnsi="Arial Unicode MS" w:cs="Arial Unicode MS"/>
          <w:sz w:val="24"/>
          <w:szCs w:val="24"/>
        </w:rPr>
        <w:t xml:space="preserve"> or asylum seekers</w:t>
      </w:r>
      <w:r w:rsidR="00F84EE7">
        <w:rPr>
          <w:rStyle w:val="FootnoteReference"/>
          <w:rFonts w:ascii="Arial Unicode MS" w:eastAsia="Arial Unicode MS" w:hAnsi="Arial Unicode MS" w:cs="Arial Unicode MS"/>
          <w:sz w:val="24"/>
          <w:szCs w:val="24"/>
        </w:rPr>
        <w:footnoteReference w:id="6"/>
      </w:r>
      <w:r>
        <w:rPr>
          <w:rFonts w:ascii="Arial Unicode MS" w:eastAsia="Arial Unicode MS" w:hAnsi="Arial Unicode MS" w:cs="Arial Unicode MS"/>
          <w:sz w:val="24"/>
          <w:szCs w:val="24"/>
        </w:rPr>
        <w:t xml:space="preserve">. </w:t>
      </w:r>
      <w:r w:rsidR="00F84EE7">
        <w:rPr>
          <w:rFonts w:ascii="Arial Unicode MS" w:eastAsia="Arial Unicode MS" w:hAnsi="Arial Unicode MS" w:cs="Arial Unicode MS"/>
          <w:sz w:val="24"/>
          <w:szCs w:val="24"/>
        </w:rPr>
        <w:t xml:space="preserve">In this regard the Minister is given the power to grant refugee status to a group of Refugees by GG. The Minister is also given the power to demarcate places and/or areas where the Refugees are to be accommodated. </w:t>
      </w:r>
      <w:r w:rsidR="00F40709">
        <w:rPr>
          <w:rFonts w:ascii="Arial Unicode MS" w:eastAsia="Arial Unicode MS" w:hAnsi="Arial Unicode MS" w:cs="Arial Unicode MS"/>
          <w:sz w:val="24"/>
          <w:szCs w:val="24"/>
        </w:rPr>
        <w:t xml:space="preserve">South Africa uses the </w:t>
      </w:r>
      <w:r w:rsidR="00EF0D77">
        <w:rPr>
          <w:rFonts w:ascii="Arial Unicode MS" w:eastAsia="Arial Unicode MS" w:hAnsi="Arial Unicode MS" w:cs="Arial Unicode MS"/>
          <w:sz w:val="24"/>
          <w:szCs w:val="24"/>
        </w:rPr>
        <w:t xml:space="preserve">Urban based model of refugee accommodation – </w:t>
      </w:r>
      <w:r w:rsidR="00F40709">
        <w:rPr>
          <w:rFonts w:ascii="Arial Unicode MS" w:eastAsia="Arial Unicode MS" w:hAnsi="Arial Unicode MS" w:cs="Arial Unicode MS"/>
          <w:sz w:val="24"/>
          <w:szCs w:val="24"/>
        </w:rPr>
        <w:t xml:space="preserve">this ensures </w:t>
      </w:r>
      <w:r w:rsidR="00EF0D77">
        <w:rPr>
          <w:rFonts w:ascii="Arial Unicode MS" w:eastAsia="Arial Unicode MS" w:hAnsi="Arial Unicode MS" w:cs="Arial Unicode MS"/>
          <w:sz w:val="24"/>
          <w:szCs w:val="24"/>
        </w:rPr>
        <w:t xml:space="preserve">freedom of movement </w:t>
      </w:r>
      <w:r w:rsidR="00F40709">
        <w:rPr>
          <w:rFonts w:ascii="Arial Unicode MS" w:eastAsia="Arial Unicode MS" w:hAnsi="Arial Unicode MS" w:cs="Arial Unicode MS"/>
          <w:sz w:val="24"/>
          <w:szCs w:val="24"/>
        </w:rPr>
        <w:t xml:space="preserve">to persons granted Refugee status. They stay wherever they chose </w:t>
      </w:r>
      <w:r w:rsidR="00EF0D77">
        <w:rPr>
          <w:rFonts w:ascii="Arial Unicode MS" w:eastAsia="Arial Unicode MS" w:hAnsi="Arial Unicode MS" w:cs="Arial Unicode MS"/>
          <w:sz w:val="24"/>
          <w:szCs w:val="24"/>
        </w:rPr>
        <w:t xml:space="preserve">and </w:t>
      </w:r>
      <w:r w:rsidR="00F40709">
        <w:rPr>
          <w:rFonts w:ascii="Arial Unicode MS" w:eastAsia="Arial Unicode MS" w:hAnsi="Arial Unicode MS" w:cs="Arial Unicode MS"/>
          <w:sz w:val="24"/>
          <w:szCs w:val="24"/>
        </w:rPr>
        <w:t>freely enter the job market and participate in the informal economy sector.</w:t>
      </w:r>
    </w:p>
    <w:p w:rsidR="00A71897" w:rsidRPr="00A71897" w:rsidRDefault="00F40709" w:rsidP="00A71897">
      <w:pPr>
        <w:pStyle w:val="ListParagraph"/>
        <w:numPr>
          <w:ilvl w:val="0"/>
          <w:numId w:val="1"/>
        </w:numPr>
        <w:rPr>
          <w:rFonts w:ascii="Arial Unicode MS" w:eastAsia="Arial Unicode MS" w:hAnsi="Arial Unicode MS" w:cs="Arial Unicode MS"/>
          <w:sz w:val="24"/>
          <w:szCs w:val="24"/>
          <w:lang w:val="en-ZA"/>
        </w:rPr>
      </w:pPr>
      <w:r>
        <w:rPr>
          <w:rFonts w:ascii="Arial Unicode MS" w:eastAsia="Arial Unicode MS" w:hAnsi="Arial Unicode MS" w:cs="Arial Unicode MS"/>
          <w:sz w:val="24"/>
          <w:szCs w:val="24"/>
        </w:rPr>
        <w:t>The challenge faced by SA is the growing number of Refugees and economic migrants flocking to the country.</w:t>
      </w:r>
      <w:r w:rsidR="00AC60C0" w:rsidRPr="00AC60C0">
        <w:rPr>
          <w:rFonts w:ascii="Arial Unicode MS" w:eastAsia="Arial Unicode MS" w:hAnsi="Arial Unicode MS" w:cs="Arial Unicode MS"/>
          <w:sz w:val="24"/>
          <w:szCs w:val="24"/>
        </w:rPr>
        <w:t xml:space="preserve"> </w:t>
      </w:r>
      <w:r w:rsidR="00A71897" w:rsidRPr="00A71897">
        <w:rPr>
          <w:rFonts w:ascii="Arial Unicode MS" w:eastAsia="Arial Unicode MS" w:hAnsi="Arial Unicode MS" w:cs="Arial Unicode MS"/>
          <w:sz w:val="24"/>
          <w:szCs w:val="24"/>
          <w:lang w:val="en-ZA"/>
        </w:rPr>
        <w:t>At the time of</w:t>
      </w:r>
      <w:r w:rsidR="00A71897">
        <w:rPr>
          <w:rFonts w:ascii="Arial Unicode MS" w:eastAsia="Arial Unicode MS" w:hAnsi="Arial Unicode MS" w:cs="Arial Unicode MS"/>
          <w:sz w:val="24"/>
          <w:szCs w:val="24"/>
          <w:lang w:val="en-ZA"/>
        </w:rPr>
        <w:t xml:space="preserve"> the adoption of the OAU</w:t>
      </w:r>
      <w:r w:rsidR="00A71897" w:rsidRPr="00A71897">
        <w:rPr>
          <w:rFonts w:ascii="Arial Unicode MS" w:eastAsia="Arial Unicode MS" w:hAnsi="Arial Unicode MS" w:cs="Arial Unicode MS"/>
          <w:sz w:val="24"/>
          <w:szCs w:val="24"/>
          <w:lang w:val="en-ZA"/>
        </w:rPr>
        <w:t xml:space="preserve"> Convention most African countries had a generous policy towards refugees.  Since the early 1990’s </w:t>
      </w:r>
      <w:r w:rsidR="00A71897">
        <w:rPr>
          <w:rFonts w:ascii="Arial Unicode MS" w:eastAsia="Arial Unicode MS" w:hAnsi="Arial Unicode MS" w:cs="Arial Unicode MS"/>
          <w:sz w:val="24"/>
          <w:szCs w:val="24"/>
          <w:lang w:val="en-ZA"/>
        </w:rPr>
        <w:t xml:space="preserve">and more in recent times, </w:t>
      </w:r>
      <w:r w:rsidR="00A71897" w:rsidRPr="00A71897">
        <w:rPr>
          <w:rFonts w:ascii="Arial Unicode MS" w:eastAsia="Arial Unicode MS" w:hAnsi="Arial Unicode MS" w:cs="Arial Unicode MS"/>
          <w:sz w:val="24"/>
          <w:szCs w:val="24"/>
          <w:lang w:val="en-ZA"/>
        </w:rPr>
        <w:t xml:space="preserve">the situation has deteriorated </w:t>
      </w:r>
      <w:r w:rsidR="00A71897">
        <w:rPr>
          <w:rFonts w:ascii="Arial Unicode MS" w:eastAsia="Arial Unicode MS" w:hAnsi="Arial Unicode MS" w:cs="Arial Unicode MS"/>
          <w:sz w:val="24"/>
          <w:szCs w:val="24"/>
          <w:lang w:val="en-ZA"/>
        </w:rPr>
        <w:t xml:space="preserve">markedly. Neighbouring states are no longer prepared to assist. In any way it has been acknowledged by many speakers in this conference that it’s a one way traffic with Refugees. Persons granted Refugee status never return to their countries of origin, even though conceptually this is meant to last until stability and normality are restored in their countries of origin. </w:t>
      </w:r>
      <w:r w:rsidR="00E04F0F">
        <w:rPr>
          <w:rFonts w:ascii="Arial Unicode MS" w:eastAsia="Arial Unicode MS" w:hAnsi="Arial Unicode MS" w:cs="Arial Unicode MS"/>
          <w:sz w:val="24"/>
          <w:szCs w:val="24"/>
          <w:lang w:val="en-ZA"/>
        </w:rPr>
        <w:t>The country is facing backlogs in the Refugee applications as well as those in terms of the Immigration laws.</w:t>
      </w:r>
    </w:p>
    <w:p w:rsidR="00537782" w:rsidRDefault="00804EA1" w:rsidP="00AC60C0">
      <w:pPr>
        <w:pStyle w:val="ListParagraph"/>
        <w:numPr>
          <w:ilvl w:val="0"/>
          <w:numId w:val="1"/>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The usage of the urban model and the fact that SA has porous borders</w:t>
      </w:r>
      <w:r w:rsidR="002E0AD9">
        <w:rPr>
          <w:rFonts w:ascii="Arial Unicode MS" w:eastAsia="Arial Unicode MS" w:hAnsi="Arial Unicode MS" w:cs="Arial Unicode MS"/>
          <w:sz w:val="24"/>
          <w:szCs w:val="24"/>
        </w:rPr>
        <w:t xml:space="preserve"> has presented a big challenge to the DHA.</w:t>
      </w:r>
      <w:r>
        <w:rPr>
          <w:rFonts w:ascii="Arial Unicode MS" w:eastAsia="Arial Unicode MS" w:hAnsi="Arial Unicode MS" w:cs="Arial Unicode MS"/>
          <w:sz w:val="24"/>
          <w:szCs w:val="24"/>
        </w:rPr>
        <w:t xml:space="preserve"> </w:t>
      </w:r>
      <w:r w:rsidR="002E0AD9">
        <w:rPr>
          <w:rFonts w:ascii="Arial Unicode MS" w:eastAsia="Arial Unicode MS" w:hAnsi="Arial Unicode MS" w:cs="Arial Unicode MS"/>
          <w:sz w:val="24"/>
          <w:szCs w:val="24"/>
        </w:rPr>
        <w:t>I</w:t>
      </w:r>
      <w:r>
        <w:rPr>
          <w:rFonts w:ascii="Arial Unicode MS" w:eastAsia="Arial Unicode MS" w:hAnsi="Arial Unicode MS" w:cs="Arial Unicode MS"/>
          <w:sz w:val="24"/>
          <w:szCs w:val="24"/>
        </w:rPr>
        <w:t>t is open secret that many Refugees simply come in and don’t bother to apply for Refugee status.</w:t>
      </w:r>
      <w:r w:rsidR="00A71897">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These are the so-called undocumented aliens. I can illustrate the point referring to the 2014/15 Annual report of the DHA. It mentions that in period some 71, 914 new asylum seeker applications were received and processed. Of that number 8629 were approved (12%). Over 63,000 (88%) were rejected at the RSDO</w:t>
      </w:r>
      <w:r w:rsidR="004F0D53">
        <w:rPr>
          <w:rFonts w:ascii="Arial Unicode MS" w:eastAsia="Arial Unicode MS" w:hAnsi="Arial Unicode MS" w:cs="Arial Unicode MS"/>
          <w:sz w:val="24"/>
          <w:szCs w:val="24"/>
        </w:rPr>
        <w:t xml:space="preserve"> level. Of these 49% were found to be manifestly unfounded. I mention this simply to illustrate that there is a lot of chance taking. These numbers do not reflect the true situation on the ground where we which are </w:t>
      </w:r>
      <w:r w:rsidR="00417F09">
        <w:rPr>
          <w:rFonts w:ascii="Arial Unicode MS" w:eastAsia="Arial Unicode MS" w:hAnsi="Arial Unicode MS" w:cs="Arial Unicode MS"/>
          <w:sz w:val="24"/>
          <w:szCs w:val="24"/>
        </w:rPr>
        <w:t xml:space="preserve">more than triple. </w:t>
      </w:r>
      <w:r w:rsidR="00E04F0F">
        <w:rPr>
          <w:rFonts w:ascii="Arial Unicode MS" w:eastAsia="Arial Unicode MS" w:hAnsi="Arial Unicode MS" w:cs="Arial Unicode MS"/>
          <w:sz w:val="24"/>
          <w:szCs w:val="24"/>
        </w:rPr>
        <w:t xml:space="preserve">Compounding South Africa’s problem is the lack of adequate training for RSDOs as well as the influx, Frankly speaking we caught off guard and were never prepared for the multitudes that have come in. To compound issue a lot of economy migrants now use the Refugee card to gain easier access to the country. </w:t>
      </w:r>
    </w:p>
    <w:p w:rsidR="00537782" w:rsidRPr="00537782" w:rsidRDefault="00537782" w:rsidP="00537782">
      <w:pPr>
        <w:pStyle w:val="ListParagraph"/>
        <w:ind w:left="540"/>
        <w:rPr>
          <w:rFonts w:ascii="Arial Unicode MS" w:eastAsia="Arial Unicode MS" w:hAnsi="Arial Unicode MS" w:cs="Arial Unicode MS"/>
          <w:sz w:val="24"/>
          <w:szCs w:val="24"/>
        </w:rPr>
      </w:pPr>
    </w:p>
    <w:p w:rsidR="00EF7605" w:rsidRDefault="00EF7605" w:rsidP="00EF7605">
      <w:pPr>
        <w:pStyle w:val="ListParagraph"/>
        <w:numPr>
          <w:ilvl w:val="0"/>
          <w:numId w:val="2"/>
        </w:num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CONCLUSION</w:t>
      </w:r>
    </w:p>
    <w:p w:rsidR="00EF7605" w:rsidRDefault="00EF7605" w:rsidP="00537782">
      <w:pPr>
        <w:pStyle w:val="ListParagraph"/>
        <w:numPr>
          <w:ilvl w:val="0"/>
          <w:numId w:val="1"/>
        </w:numPr>
        <w:rPr>
          <w:rFonts w:ascii="Arial Unicode MS" w:eastAsia="Arial Unicode MS" w:hAnsi="Arial Unicode MS" w:cs="Arial Unicode MS"/>
          <w:sz w:val="24"/>
          <w:szCs w:val="24"/>
        </w:rPr>
      </w:pPr>
      <w:r w:rsidRPr="00EF7605">
        <w:rPr>
          <w:rFonts w:ascii="Arial Unicode MS" w:eastAsia="Arial Unicode MS" w:hAnsi="Arial Unicode MS" w:cs="Arial Unicode MS"/>
          <w:sz w:val="24"/>
          <w:szCs w:val="24"/>
        </w:rPr>
        <w:t xml:space="preserve"> </w:t>
      </w:r>
      <w:r w:rsidR="00537782" w:rsidRPr="00537782">
        <w:rPr>
          <w:rFonts w:ascii="Arial Unicode MS" w:eastAsia="Arial Unicode MS" w:hAnsi="Arial Unicode MS" w:cs="Arial Unicode MS"/>
          <w:sz w:val="24"/>
          <w:szCs w:val="24"/>
        </w:rPr>
        <w:t>The OAU Convention serves as a living instrument in the African Continent. When we look at the situation in countries like Somalia, Burundi Sudan Libya and South Sudan the ongoing wars and conflicts provide an opportunity for receiving States to invoke the OAU Convention in providing refugee status to Claimants fleeing from generalized violence and War. Such Claimants need not necessarily complete individualized Claims. As part of an accelerated procedure even group determinations are done in such situations as is the case with the Refugees act in SA. Although the Convention was adopted in 1969, 47 years later it remains even more relevant today in the context of a regional instrument addressing the needs of those fleeing persecution and generalized violence.</w:t>
      </w:r>
    </w:p>
    <w:p w:rsidR="00CF4D7C" w:rsidRPr="00CF4D7C" w:rsidRDefault="00CF4D7C">
      <w:pPr>
        <w:rPr>
          <w:rFonts w:ascii="Arial Unicode MS" w:eastAsia="Arial Unicode MS" w:hAnsi="Arial Unicode MS" w:cs="Arial Unicode MS"/>
          <w:sz w:val="24"/>
          <w:szCs w:val="24"/>
        </w:rPr>
      </w:pPr>
      <w:bookmarkStart w:id="0" w:name="_GoBack"/>
      <w:bookmarkEnd w:id="0"/>
    </w:p>
    <w:sectPr w:rsidR="00CF4D7C" w:rsidRPr="00CF4D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4BB" w:rsidRDefault="000214BB" w:rsidP="007E6876">
      <w:pPr>
        <w:spacing w:after="0" w:line="240" w:lineRule="auto"/>
      </w:pPr>
      <w:r>
        <w:separator/>
      </w:r>
    </w:p>
  </w:endnote>
  <w:endnote w:type="continuationSeparator" w:id="0">
    <w:p w:rsidR="000214BB" w:rsidRDefault="000214BB" w:rsidP="007E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4BB" w:rsidRDefault="000214BB" w:rsidP="007E6876">
      <w:pPr>
        <w:spacing w:after="0" w:line="240" w:lineRule="auto"/>
      </w:pPr>
      <w:r>
        <w:separator/>
      </w:r>
    </w:p>
  </w:footnote>
  <w:footnote w:type="continuationSeparator" w:id="0">
    <w:p w:rsidR="000214BB" w:rsidRDefault="000214BB" w:rsidP="007E6876">
      <w:pPr>
        <w:spacing w:after="0" w:line="240" w:lineRule="auto"/>
      </w:pPr>
      <w:r>
        <w:continuationSeparator/>
      </w:r>
    </w:p>
  </w:footnote>
  <w:footnote w:id="1">
    <w:p w:rsidR="001E14DC" w:rsidRDefault="001E14DC">
      <w:pPr>
        <w:pStyle w:val="FootnoteText"/>
      </w:pPr>
      <w:r>
        <w:rPr>
          <w:rStyle w:val="FootnoteReference"/>
        </w:rPr>
        <w:footnoteRef/>
      </w:r>
      <w:r>
        <w:t xml:space="preserve"> </w:t>
      </w:r>
      <w:r w:rsidRPr="001E14DC">
        <w:t>race, religion, nationality, membership of a social group or political opinion</w:t>
      </w:r>
    </w:p>
  </w:footnote>
  <w:footnote w:id="2">
    <w:p w:rsidR="009111BB" w:rsidRPr="009111BB" w:rsidRDefault="009111BB" w:rsidP="009111BB">
      <w:pPr>
        <w:pStyle w:val="FootnoteText"/>
      </w:pPr>
      <w:r>
        <w:rPr>
          <w:rStyle w:val="FootnoteReference"/>
        </w:rPr>
        <w:footnoteRef/>
      </w:r>
      <w:r>
        <w:t xml:space="preserve"> </w:t>
      </w:r>
      <w:r w:rsidRPr="009111BB">
        <w:t>Section 231 of the Constitution provides – “(</w:t>
      </w:r>
      <w:r w:rsidRPr="009111BB">
        <w:rPr>
          <w:i/>
        </w:rPr>
        <w:t xml:space="preserve">2) An international agreement binds the Republic only after it has been approved by resolution in both the National Assembly and the National Council of Provinces, unless it is an agreement referred to in </w:t>
      </w:r>
      <w:r w:rsidRPr="009111BB">
        <w:rPr>
          <w:i/>
          <w:vertAlign w:val="superscript"/>
        </w:rPr>
        <w:footnoteRef/>
      </w:r>
      <w:r w:rsidRPr="009111BB">
        <w:rPr>
          <w:i/>
          <w:u w:val="single"/>
        </w:rPr>
        <w:t>subsection (3)</w:t>
      </w:r>
      <w:r w:rsidRPr="009111BB">
        <w:t xml:space="preserve">.” And </w:t>
      </w:r>
    </w:p>
    <w:p w:rsidR="009111BB" w:rsidRPr="009111BB" w:rsidRDefault="009111BB" w:rsidP="009111BB">
      <w:pPr>
        <w:pStyle w:val="FootnoteText"/>
        <w:rPr>
          <w:i/>
        </w:rPr>
      </w:pPr>
      <w:r w:rsidRPr="009111BB">
        <w:rPr>
          <w:i/>
        </w:rPr>
        <w:t xml:space="preserve">“(4) Any international agreement becomes law in the Republic when it is enacted into law by national legislation; </w:t>
      </w:r>
      <w:proofErr w:type="gramStart"/>
      <w:r w:rsidRPr="009111BB">
        <w:rPr>
          <w:i/>
        </w:rPr>
        <w:t>but</w:t>
      </w:r>
      <w:proofErr w:type="gramEnd"/>
      <w:r w:rsidRPr="009111BB">
        <w:rPr>
          <w:i/>
        </w:rPr>
        <w:t xml:space="preserve"> a self-executing provision of an agreement that has been approved by Parliament is law in the Republic unless it is inconsistent with the Constitution or an Act of Parliament.” </w:t>
      </w:r>
    </w:p>
    <w:p w:rsidR="009111BB" w:rsidRDefault="009111BB">
      <w:pPr>
        <w:pStyle w:val="FootnoteText"/>
      </w:pPr>
    </w:p>
  </w:footnote>
  <w:footnote w:id="3">
    <w:p w:rsidR="009111BB" w:rsidRDefault="009111BB">
      <w:pPr>
        <w:pStyle w:val="FootnoteText"/>
      </w:pPr>
      <w:r>
        <w:rPr>
          <w:rStyle w:val="FootnoteReference"/>
        </w:rPr>
        <w:footnoteRef/>
      </w:r>
      <w:r>
        <w:t xml:space="preserve"> </w:t>
      </w:r>
      <w:r w:rsidRPr="009111BB">
        <w:t>Clause I (2) “</w:t>
      </w:r>
      <w:r w:rsidRPr="009111BB">
        <w:rPr>
          <w:i/>
        </w:rPr>
        <w:t>refugee” shall also apply to every person whom, owing to external aggression, occupation, foreign domination or events seriously disturbing public order in either part or the whole of his country of origin or nationality, is compelled to leave his place of habitual residence in order to seek refuge in another place outside his country of origin or nationality</w:t>
      </w:r>
      <w:r w:rsidRPr="009111BB">
        <w:t>.”</w:t>
      </w:r>
    </w:p>
  </w:footnote>
  <w:footnote w:id="4">
    <w:p w:rsidR="000214BB" w:rsidRPr="007E6876" w:rsidRDefault="000214BB" w:rsidP="007E6876">
      <w:pPr>
        <w:pStyle w:val="FootnoteText"/>
        <w:rPr>
          <w:i/>
        </w:rPr>
      </w:pPr>
      <w:r>
        <w:rPr>
          <w:rStyle w:val="FootnoteReference"/>
        </w:rPr>
        <w:footnoteRef/>
      </w:r>
      <w:r>
        <w:t xml:space="preserve"> </w:t>
      </w:r>
      <w:r w:rsidRPr="007E6876">
        <w:rPr>
          <w:i/>
        </w:rPr>
        <w:t xml:space="preserve">(3) The state may not unfairly discriminate directly or indirectly against anyone on one or more grounds, including race, gender, sex, pregnancy, marital status, ethnic or social origin, </w:t>
      </w:r>
      <w:proofErr w:type="spellStart"/>
      <w:r w:rsidRPr="007E6876">
        <w:rPr>
          <w:i/>
        </w:rPr>
        <w:t>colour</w:t>
      </w:r>
      <w:proofErr w:type="spellEnd"/>
      <w:r w:rsidRPr="007E6876">
        <w:rPr>
          <w:i/>
        </w:rPr>
        <w:t>, sexual orientation, age, disability, religion, conscience, belief, culture, language and birth.</w:t>
      </w:r>
    </w:p>
    <w:p w:rsidR="000214BB" w:rsidRDefault="000214BB">
      <w:pPr>
        <w:pStyle w:val="FootnoteText"/>
      </w:pPr>
    </w:p>
  </w:footnote>
  <w:footnote w:id="5">
    <w:p w:rsidR="00B74FF3" w:rsidRDefault="00B74FF3">
      <w:pPr>
        <w:pStyle w:val="FootnoteText"/>
      </w:pPr>
      <w:r>
        <w:rPr>
          <w:rStyle w:val="FootnoteReference"/>
        </w:rPr>
        <w:footnoteRef/>
      </w:r>
      <w:r>
        <w:t xml:space="preserve"> S</w:t>
      </w:r>
      <w:r w:rsidRPr="00B74FF3">
        <w:t>ave for those regarding political rights i.e. to vote.</w:t>
      </w:r>
    </w:p>
  </w:footnote>
  <w:footnote w:id="6">
    <w:p w:rsidR="00F84EE7" w:rsidRPr="00F84EE7" w:rsidRDefault="00F84EE7" w:rsidP="00F84EE7">
      <w:pPr>
        <w:pStyle w:val="FootnoteText"/>
        <w:rPr>
          <w:b/>
          <w:lang w:val="en-ZA"/>
        </w:rPr>
      </w:pPr>
      <w:r>
        <w:rPr>
          <w:rStyle w:val="FootnoteReference"/>
        </w:rPr>
        <w:footnoteRef/>
      </w:r>
      <w:r>
        <w:t xml:space="preserve"> </w:t>
      </w:r>
      <w:r w:rsidRPr="00F84EE7">
        <w:rPr>
          <w:b/>
          <w:lang w:val="en-ZA"/>
        </w:rPr>
        <w:t>35.</w:t>
      </w:r>
      <w:r w:rsidRPr="00F84EE7">
        <w:rPr>
          <w:b/>
          <w:lang w:val="en-ZA"/>
        </w:rPr>
        <w:tab/>
        <w:t>Reception and accommodation of asylum seekers in event of mass influx</w:t>
      </w:r>
    </w:p>
    <w:p w:rsidR="00F84EE7" w:rsidRPr="00F84EE7" w:rsidRDefault="00F84EE7" w:rsidP="00F84EE7">
      <w:pPr>
        <w:pStyle w:val="FootnoteText"/>
        <w:rPr>
          <w:lang w:val="en-ZA"/>
        </w:rPr>
      </w:pPr>
    </w:p>
    <w:p w:rsidR="00F84EE7" w:rsidRPr="00F84EE7" w:rsidRDefault="00F84EE7" w:rsidP="00F84EE7">
      <w:pPr>
        <w:pStyle w:val="FootnoteText"/>
        <w:rPr>
          <w:lang w:val="en-ZA"/>
        </w:rPr>
      </w:pPr>
      <w:r w:rsidRPr="00F84EE7">
        <w:rPr>
          <w:lang w:val="en-ZA"/>
        </w:rPr>
        <w:t>(1)</w:t>
      </w:r>
      <w:r w:rsidRPr="00F84EE7">
        <w:rPr>
          <w:lang w:val="en-ZA"/>
        </w:rPr>
        <w:tab/>
        <w:t xml:space="preserve">The Minister may, if he or she considers that any group or category of persons qualify for refugee status as is contemplated in section 3, by notice in the </w:t>
      </w:r>
      <w:r w:rsidRPr="00F84EE7">
        <w:rPr>
          <w:i/>
          <w:lang w:val="en-ZA"/>
        </w:rPr>
        <w:t>Gazette</w:t>
      </w:r>
      <w:r w:rsidRPr="00F84EE7">
        <w:rPr>
          <w:lang w:val="en-ZA"/>
        </w:rPr>
        <w:t xml:space="preserve">, declare such group or category of persons to be refugees either unconditionally or subject to such conditions as the Minister may impose in conformity with the Constitution and international law and may revoke any such declaration by notice in the </w:t>
      </w:r>
      <w:r w:rsidRPr="00F84EE7">
        <w:rPr>
          <w:i/>
          <w:lang w:val="en-ZA"/>
        </w:rPr>
        <w:t>Gazette</w:t>
      </w:r>
      <w:r w:rsidRPr="00F84EE7">
        <w:rPr>
          <w:lang w:val="en-ZA"/>
        </w:rPr>
        <w:t>.</w:t>
      </w:r>
    </w:p>
    <w:p w:rsidR="00F84EE7" w:rsidRPr="00F84EE7" w:rsidRDefault="00F84EE7" w:rsidP="00F84EE7">
      <w:pPr>
        <w:pStyle w:val="FootnoteText"/>
        <w:rPr>
          <w:lang w:val="en-ZA"/>
        </w:rPr>
      </w:pPr>
    </w:p>
    <w:p w:rsidR="00F84EE7" w:rsidRPr="00F84EE7" w:rsidRDefault="00F84EE7" w:rsidP="00F84EE7">
      <w:pPr>
        <w:pStyle w:val="FootnoteText"/>
        <w:rPr>
          <w:lang w:val="en-ZA"/>
        </w:rPr>
      </w:pPr>
      <w:r w:rsidRPr="00F84EE7">
        <w:rPr>
          <w:lang w:val="en-ZA"/>
        </w:rPr>
        <w:t>(2)</w:t>
      </w:r>
      <w:r w:rsidRPr="00F84EE7">
        <w:rPr>
          <w:lang w:val="en-ZA"/>
        </w:rPr>
        <w:tab/>
        <w:t>The Minister may, after consultation with the UNHCR representative and the Premier of the province concerned, designate areas, centres or places for the temporary reception and accommodation of asylum seekers or refugees or any specific category or group of asylum seekers or refugees who entered the Republic on a large scale, pending the regularisation of their status in the Republic.</w:t>
      </w:r>
    </w:p>
    <w:p w:rsidR="00F84EE7" w:rsidRDefault="00F84EE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C3832"/>
    <w:multiLevelType w:val="hybridMultilevel"/>
    <w:tmpl w:val="7F66F4D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5C4C1D28"/>
    <w:multiLevelType w:val="hybridMultilevel"/>
    <w:tmpl w:val="92CC0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7C"/>
    <w:rsid w:val="000214BB"/>
    <w:rsid w:val="001C4478"/>
    <w:rsid w:val="001E14DC"/>
    <w:rsid w:val="002E0AD9"/>
    <w:rsid w:val="003640CE"/>
    <w:rsid w:val="00406C6B"/>
    <w:rsid w:val="00417F09"/>
    <w:rsid w:val="00461FA7"/>
    <w:rsid w:val="00475499"/>
    <w:rsid w:val="004F0D53"/>
    <w:rsid w:val="005001DE"/>
    <w:rsid w:val="00537782"/>
    <w:rsid w:val="00560A42"/>
    <w:rsid w:val="005E6FF3"/>
    <w:rsid w:val="00724A65"/>
    <w:rsid w:val="007750A7"/>
    <w:rsid w:val="00784741"/>
    <w:rsid w:val="007E6876"/>
    <w:rsid w:val="00804EA1"/>
    <w:rsid w:val="00807FF9"/>
    <w:rsid w:val="00813069"/>
    <w:rsid w:val="008457F3"/>
    <w:rsid w:val="009111BB"/>
    <w:rsid w:val="00A56DA5"/>
    <w:rsid w:val="00A71897"/>
    <w:rsid w:val="00AC60C0"/>
    <w:rsid w:val="00B55B5B"/>
    <w:rsid w:val="00B74FF3"/>
    <w:rsid w:val="00B96B18"/>
    <w:rsid w:val="00C257D6"/>
    <w:rsid w:val="00C80987"/>
    <w:rsid w:val="00CA4035"/>
    <w:rsid w:val="00CB53BE"/>
    <w:rsid w:val="00CF4D7C"/>
    <w:rsid w:val="00D03A29"/>
    <w:rsid w:val="00D459DA"/>
    <w:rsid w:val="00D82D69"/>
    <w:rsid w:val="00E04F0F"/>
    <w:rsid w:val="00E12C8A"/>
    <w:rsid w:val="00EA107A"/>
    <w:rsid w:val="00EA57F2"/>
    <w:rsid w:val="00EC2E84"/>
    <w:rsid w:val="00EF0D77"/>
    <w:rsid w:val="00EF7605"/>
    <w:rsid w:val="00F40709"/>
    <w:rsid w:val="00F8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9C4E0-3AC4-41C6-B403-B0A736DC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D7C"/>
    <w:pPr>
      <w:ind w:left="720"/>
      <w:contextualSpacing/>
    </w:pPr>
  </w:style>
  <w:style w:type="paragraph" w:styleId="FootnoteText">
    <w:name w:val="footnote text"/>
    <w:basedOn w:val="Normal"/>
    <w:link w:val="FootnoteTextChar"/>
    <w:uiPriority w:val="99"/>
    <w:semiHidden/>
    <w:unhideWhenUsed/>
    <w:rsid w:val="007E68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876"/>
    <w:rPr>
      <w:sz w:val="20"/>
      <w:szCs w:val="20"/>
    </w:rPr>
  </w:style>
  <w:style w:type="character" w:styleId="FootnoteReference">
    <w:name w:val="footnote reference"/>
    <w:basedOn w:val="DefaultParagraphFont"/>
    <w:uiPriority w:val="99"/>
    <w:semiHidden/>
    <w:unhideWhenUsed/>
    <w:rsid w:val="007E6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71BE-DE3A-44B2-A0A3-02E6396C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7</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Dunstan Mlambo</dc:creator>
  <cp:keywords/>
  <dc:description/>
  <cp:lastModifiedBy>Justice Dunstan Mlambo</cp:lastModifiedBy>
  <cp:revision>5</cp:revision>
  <dcterms:created xsi:type="dcterms:W3CDTF">2016-05-12T03:04:00Z</dcterms:created>
  <dcterms:modified xsi:type="dcterms:W3CDTF">2016-07-27T18:56:00Z</dcterms:modified>
</cp:coreProperties>
</file>